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957FCAB"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59D9E157" w14:textId="4F6FF54B" w:rsidR="00912D29"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20404401" w:history="1">
            <w:r w:rsidR="00912D29" w:rsidRPr="002B114B">
              <w:rPr>
                <w:rStyle w:val="Hyperlink"/>
                <w:noProof/>
              </w:rPr>
              <w:t>1.</w:t>
            </w:r>
            <w:r w:rsidR="00912D29">
              <w:rPr>
                <w:rFonts w:eastAsiaTheme="minorEastAsia"/>
                <w:noProof/>
                <w:kern w:val="2"/>
                <w:sz w:val="24"/>
                <w:szCs w:val="24"/>
                <w:lang w:eastAsia="en-GB"/>
                <w14:ligatures w14:val="standardContextual"/>
              </w:rPr>
              <w:tab/>
            </w:r>
            <w:r w:rsidR="00912D29" w:rsidRPr="002B114B">
              <w:rPr>
                <w:rStyle w:val="Hyperlink"/>
                <w:noProof/>
              </w:rPr>
              <w:t>Introduction</w:t>
            </w:r>
            <w:r w:rsidR="00912D29">
              <w:rPr>
                <w:noProof/>
                <w:webHidden/>
              </w:rPr>
              <w:tab/>
            </w:r>
            <w:r w:rsidR="00912D29">
              <w:rPr>
                <w:noProof/>
                <w:webHidden/>
              </w:rPr>
              <w:fldChar w:fldCharType="begin"/>
            </w:r>
            <w:r w:rsidR="00912D29">
              <w:rPr>
                <w:noProof/>
                <w:webHidden/>
              </w:rPr>
              <w:instrText xml:space="preserve"> PAGEREF _Toc220404401 \h </w:instrText>
            </w:r>
            <w:r w:rsidR="00912D29">
              <w:rPr>
                <w:noProof/>
                <w:webHidden/>
              </w:rPr>
            </w:r>
            <w:r w:rsidR="00912D29">
              <w:rPr>
                <w:noProof/>
                <w:webHidden/>
              </w:rPr>
              <w:fldChar w:fldCharType="separate"/>
            </w:r>
            <w:r w:rsidR="00912D29">
              <w:rPr>
                <w:noProof/>
                <w:webHidden/>
              </w:rPr>
              <w:t>2</w:t>
            </w:r>
            <w:r w:rsidR="00912D29">
              <w:rPr>
                <w:noProof/>
                <w:webHidden/>
              </w:rPr>
              <w:fldChar w:fldCharType="end"/>
            </w:r>
          </w:hyperlink>
        </w:p>
        <w:p w14:paraId="16A69F66" w14:textId="5B55AF62" w:rsidR="00912D29" w:rsidRDefault="00912D29">
          <w:pPr>
            <w:pStyle w:val="TOC1"/>
            <w:rPr>
              <w:rFonts w:eastAsiaTheme="minorEastAsia"/>
              <w:noProof/>
              <w:kern w:val="2"/>
              <w:sz w:val="24"/>
              <w:szCs w:val="24"/>
              <w:lang w:eastAsia="en-GB"/>
              <w14:ligatures w14:val="standardContextual"/>
            </w:rPr>
          </w:pPr>
          <w:hyperlink w:anchor="_Toc220404402" w:history="1">
            <w:r w:rsidRPr="002B114B">
              <w:rPr>
                <w:rStyle w:val="Hyperlink"/>
                <w:noProof/>
              </w:rPr>
              <w:t>2.</w:t>
            </w:r>
            <w:r>
              <w:rPr>
                <w:rFonts w:eastAsiaTheme="minorEastAsia"/>
                <w:noProof/>
                <w:kern w:val="2"/>
                <w:sz w:val="24"/>
                <w:szCs w:val="24"/>
                <w:lang w:eastAsia="en-GB"/>
                <w14:ligatures w14:val="standardContextual"/>
              </w:rPr>
              <w:tab/>
            </w:r>
            <w:r w:rsidRPr="002B114B">
              <w:rPr>
                <w:rStyle w:val="Hyperlink"/>
                <w:noProof/>
              </w:rPr>
              <w:t>What is this Privacy Notice about?</w:t>
            </w:r>
            <w:r>
              <w:rPr>
                <w:noProof/>
                <w:webHidden/>
              </w:rPr>
              <w:tab/>
            </w:r>
            <w:r>
              <w:rPr>
                <w:noProof/>
                <w:webHidden/>
              </w:rPr>
              <w:fldChar w:fldCharType="begin"/>
            </w:r>
            <w:r>
              <w:rPr>
                <w:noProof/>
                <w:webHidden/>
              </w:rPr>
              <w:instrText xml:space="preserve"> PAGEREF _Toc220404402 \h </w:instrText>
            </w:r>
            <w:r>
              <w:rPr>
                <w:noProof/>
                <w:webHidden/>
              </w:rPr>
            </w:r>
            <w:r>
              <w:rPr>
                <w:noProof/>
                <w:webHidden/>
              </w:rPr>
              <w:fldChar w:fldCharType="separate"/>
            </w:r>
            <w:r>
              <w:rPr>
                <w:noProof/>
                <w:webHidden/>
              </w:rPr>
              <w:t>2</w:t>
            </w:r>
            <w:r>
              <w:rPr>
                <w:noProof/>
                <w:webHidden/>
              </w:rPr>
              <w:fldChar w:fldCharType="end"/>
            </w:r>
          </w:hyperlink>
        </w:p>
        <w:p w14:paraId="113DC8E6" w14:textId="1507A00D" w:rsidR="00912D29" w:rsidRDefault="00912D29">
          <w:pPr>
            <w:pStyle w:val="TOC1"/>
            <w:rPr>
              <w:rFonts w:eastAsiaTheme="minorEastAsia"/>
              <w:noProof/>
              <w:kern w:val="2"/>
              <w:sz w:val="24"/>
              <w:szCs w:val="24"/>
              <w:lang w:eastAsia="en-GB"/>
              <w14:ligatures w14:val="standardContextual"/>
            </w:rPr>
          </w:pPr>
          <w:hyperlink w:anchor="_Toc220404403" w:history="1">
            <w:r w:rsidRPr="002B114B">
              <w:rPr>
                <w:rStyle w:val="Hyperlink"/>
                <w:noProof/>
              </w:rPr>
              <w:t>3.</w:t>
            </w:r>
            <w:r>
              <w:rPr>
                <w:rFonts w:eastAsiaTheme="minorEastAsia"/>
                <w:noProof/>
                <w:kern w:val="2"/>
                <w:sz w:val="24"/>
                <w:szCs w:val="24"/>
                <w:lang w:eastAsia="en-GB"/>
                <w14:ligatures w14:val="standardContextual"/>
              </w:rPr>
              <w:tab/>
            </w:r>
            <w:r w:rsidRPr="002B114B">
              <w:rPr>
                <w:rStyle w:val="Hyperlink"/>
                <w:noProof/>
              </w:rPr>
              <w:t>Who we are</w:t>
            </w:r>
            <w:r>
              <w:rPr>
                <w:noProof/>
                <w:webHidden/>
              </w:rPr>
              <w:tab/>
            </w:r>
            <w:r>
              <w:rPr>
                <w:noProof/>
                <w:webHidden/>
              </w:rPr>
              <w:fldChar w:fldCharType="begin"/>
            </w:r>
            <w:r>
              <w:rPr>
                <w:noProof/>
                <w:webHidden/>
              </w:rPr>
              <w:instrText xml:space="preserve"> PAGEREF _Toc220404403 \h </w:instrText>
            </w:r>
            <w:r>
              <w:rPr>
                <w:noProof/>
                <w:webHidden/>
              </w:rPr>
            </w:r>
            <w:r>
              <w:rPr>
                <w:noProof/>
                <w:webHidden/>
              </w:rPr>
              <w:fldChar w:fldCharType="separate"/>
            </w:r>
            <w:r>
              <w:rPr>
                <w:noProof/>
                <w:webHidden/>
              </w:rPr>
              <w:t>2</w:t>
            </w:r>
            <w:r>
              <w:rPr>
                <w:noProof/>
                <w:webHidden/>
              </w:rPr>
              <w:fldChar w:fldCharType="end"/>
            </w:r>
          </w:hyperlink>
        </w:p>
        <w:p w14:paraId="0A50E5EA" w14:textId="22CDD12F" w:rsidR="00912D29" w:rsidRDefault="00912D29">
          <w:pPr>
            <w:pStyle w:val="TOC1"/>
            <w:rPr>
              <w:rFonts w:eastAsiaTheme="minorEastAsia"/>
              <w:noProof/>
              <w:kern w:val="2"/>
              <w:sz w:val="24"/>
              <w:szCs w:val="24"/>
              <w:lang w:eastAsia="en-GB"/>
              <w14:ligatures w14:val="standardContextual"/>
            </w:rPr>
          </w:pPr>
          <w:hyperlink w:anchor="_Toc220404404" w:history="1">
            <w:r w:rsidRPr="002B114B">
              <w:rPr>
                <w:rStyle w:val="Hyperlink"/>
                <w:noProof/>
              </w:rPr>
              <w:t>4.</w:t>
            </w:r>
            <w:r>
              <w:rPr>
                <w:rFonts w:eastAsiaTheme="minorEastAsia"/>
                <w:noProof/>
                <w:kern w:val="2"/>
                <w:sz w:val="24"/>
                <w:szCs w:val="24"/>
                <w:lang w:eastAsia="en-GB"/>
                <w14:ligatures w14:val="standardContextual"/>
              </w:rPr>
              <w:tab/>
            </w:r>
            <w:r w:rsidRPr="002B114B">
              <w:rPr>
                <w:rStyle w:val="Hyperlink"/>
                <w:noProof/>
              </w:rPr>
              <w:t>Types of information we use</w:t>
            </w:r>
            <w:r>
              <w:rPr>
                <w:noProof/>
                <w:webHidden/>
              </w:rPr>
              <w:tab/>
            </w:r>
            <w:r>
              <w:rPr>
                <w:noProof/>
                <w:webHidden/>
              </w:rPr>
              <w:fldChar w:fldCharType="begin"/>
            </w:r>
            <w:r>
              <w:rPr>
                <w:noProof/>
                <w:webHidden/>
              </w:rPr>
              <w:instrText xml:space="preserve"> PAGEREF _Toc220404404 \h </w:instrText>
            </w:r>
            <w:r>
              <w:rPr>
                <w:noProof/>
                <w:webHidden/>
              </w:rPr>
            </w:r>
            <w:r>
              <w:rPr>
                <w:noProof/>
                <w:webHidden/>
              </w:rPr>
              <w:fldChar w:fldCharType="separate"/>
            </w:r>
            <w:r>
              <w:rPr>
                <w:noProof/>
                <w:webHidden/>
              </w:rPr>
              <w:t>2</w:t>
            </w:r>
            <w:r>
              <w:rPr>
                <w:noProof/>
                <w:webHidden/>
              </w:rPr>
              <w:fldChar w:fldCharType="end"/>
            </w:r>
          </w:hyperlink>
        </w:p>
        <w:p w14:paraId="5C910AFD" w14:textId="1581F0BC" w:rsidR="00912D29" w:rsidRDefault="00912D29">
          <w:pPr>
            <w:pStyle w:val="TOC1"/>
            <w:rPr>
              <w:rFonts w:eastAsiaTheme="minorEastAsia"/>
              <w:noProof/>
              <w:kern w:val="2"/>
              <w:sz w:val="24"/>
              <w:szCs w:val="24"/>
              <w:lang w:eastAsia="en-GB"/>
              <w14:ligatures w14:val="standardContextual"/>
            </w:rPr>
          </w:pPr>
          <w:hyperlink w:anchor="_Toc220404405" w:history="1">
            <w:r w:rsidRPr="002B114B">
              <w:rPr>
                <w:rStyle w:val="Hyperlink"/>
                <w:noProof/>
              </w:rPr>
              <w:t>5.</w:t>
            </w:r>
            <w:r>
              <w:rPr>
                <w:rFonts w:eastAsiaTheme="minorEastAsia"/>
                <w:noProof/>
                <w:kern w:val="2"/>
                <w:sz w:val="24"/>
                <w:szCs w:val="24"/>
                <w:lang w:eastAsia="en-GB"/>
                <w14:ligatures w14:val="standardContextual"/>
              </w:rPr>
              <w:tab/>
            </w:r>
            <w:r w:rsidRPr="002B114B">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_Toc220404405 \h </w:instrText>
            </w:r>
            <w:r>
              <w:rPr>
                <w:noProof/>
                <w:webHidden/>
              </w:rPr>
            </w:r>
            <w:r>
              <w:rPr>
                <w:noProof/>
                <w:webHidden/>
              </w:rPr>
              <w:fldChar w:fldCharType="separate"/>
            </w:r>
            <w:r>
              <w:rPr>
                <w:noProof/>
                <w:webHidden/>
              </w:rPr>
              <w:t>2</w:t>
            </w:r>
            <w:r>
              <w:rPr>
                <w:noProof/>
                <w:webHidden/>
              </w:rPr>
              <w:fldChar w:fldCharType="end"/>
            </w:r>
          </w:hyperlink>
        </w:p>
        <w:p w14:paraId="435F629A" w14:textId="6B728F2D" w:rsidR="00912D29" w:rsidRDefault="00912D29">
          <w:pPr>
            <w:pStyle w:val="TOC1"/>
            <w:rPr>
              <w:rFonts w:eastAsiaTheme="minorEastAsia"/>
              <w:noProof/>
              <w:kern w:val="2"/>
              <w:sz w:val="24"/>
              <w:szCs w:val="24"/>
              <w:lang w:eastAsia="en-GB"/>
              <w14:ligatures w14:val="standardContextual"/>
            </w:rPr>
          </w:pPr>
          <w:hyperlink w:anchor="_Toc220404406" w:history="1">
            <w:r w:rsidRPr="002B114B">
              <w:rPr>
                <w:rStyle w:val="Hyperlink"/>
                <w:noProof/>
              </w:rPr>
              <w:t>6.</w:t>
            </w:r>
            <w:r>
              <w:rPr>
                <w:rFonts w:eastAsiaTheme="minorEastAsia"/>
                <w:noProof/>
                <w:kern w:val="2"/>
                <w:sz w:val="24"/>
                <w:szCs w:val="24"/>
                <w:lang w:eastAsia="en-GB"/>
                <w14:ligatures w14:val="standardContextual"/>
              </w:rPr>
              <w:tab/>
            </w:r>
            <w:r w:rsidRPr="002B114B">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_Toc220404406 \h </w:instrText>
            </w:r>
            <w:r>
              <w:rPr>
                <w:noProof/>
                <w:webHidden/>
              </w:rPr>
            </w:r>
            <w:r>
              <w:rPr>
                <w:noProof/>
                <w:webHidden/>
              </w:rPr>
              <w:fldChar w:fldCharType="separate"/>
            </w:r>
            <w:r>
              <w:rPr>
                <w:noProof/>
                <w:webHidden/>
              </w:rPr>
              <w:t>3</w:t>
            </w:r>
            <w:r>
              <w:rPr>
                <w:noProof/>
                <w:webHidden/>
              </w:rPr>
              <w:fldChar w:fldCharType="end"/>
            </w:r>
          </w:hyperlink>
        </w:p>
        <w:p w14:paraId="3D568DDB" w14:textId="7FEAACB2" w:rsidR="00912D29" w:rsidRDefault="00912D29">
          <w:pPr>
            <w:pStyle w:val="TOC1"/>
            <w:rPr>
              <w:rFonts w:eastAsiaTheme="minorEastAsia"/>
              <w:noProof/>
              <w:kern w:val="2"/>
              <w:sz w:val="24"/>
              <w:szCs w:val="24"/>
              <w:lang w:eastAsia="en-GB"/>
              <w14:ligatures w14:val="standardContextual"/>
            </w:rPr>
          </w:pPr>
          <w:hyperlink w:anchor="_Toc220404407" w:history="1">
            <w:r w:rsidRPr="002B114B">
              <w:rPr>
                <w:rStyle w:val="Hyperlink"/>
                <w:noProof/>
              </w:rPr>
              <w:t>7.</w:t>
            </w:r>
            <w:r>
              <w:rPr>
                <w:rFonts w:eastAsiaTheme="minorEastAsia"/>
                <w:noProof/>
                <w:kern w:val="2"/>
                <w:sz w:val="24"/>
                <w:szCs w:val="24"/>
                <w:lang w:eastAsia="en-GB"/>
                <w14:ligatures w14:val="standardContextual"/>
              </w:rPr>
              <w:tab/>
            </w:r>
            <w:r w:rsidRPr="002B114B">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_Toc220404407 \h </w:instrText>
            </w:r>
            <w:r>
              <w:rPr>
                <w:noProof/>
                <w:webHidden/>
              </w:rPr>
            </w:r>
            <w:r>
              <w:rPr>
                <w:noProof/>
                <w:webHidden/>
              </w:rPr>
              <w:fldChar w:fldCharType="separate"/>
            </w:r>
            <w:r>
              <w:rPr>
                <w:noProof/>
                <w:webHidden/>
              </w:rPr>
              <w:t>3</w:t>
            </w:r>
            <w:r>
              <w:rPr>
                <w:noProof/>
                <w:webHidden/>
              </w:rPr>
              <w:fldChar w:fldCharType="end"/>
            </w:r>
          </w:hyperlink>
        </w:p>
        <w:p w14:paraId="3C8CD137" w14:textId="5E31D76E"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08" w:history="1">
            <w:r w:rsidRPr="002B114B">
              <w:rPr>
                <w:rStyle w:val="Hyperlink"/>
                <w:rFonts w:ascii="Calibri" w:hAnsi="Calibri" w:cs="Calibri"/>
                <w:noProof/>
              </w:rPr>
              <w:t>a.</w:t>
            </w:r>
            <w:r>
              <w:rPr>
                <w:rFonts w:eastAsiaTheme="minorEastAsia"/>
                <w:noProof/>
                <w:kern w:val="2"/>
                <w:sz w:val="24"/>
                <w:szCs w:val="24"/>
                <w:lang w:eastAsia="en-GB"/>
                <w14:ligatures w14:val="standardContextual"/>
              </w:rPr>
              <w:tab/>
            </w:r>
            <w:r w:rsidRPr="002B114B">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_Toc220404408 \h </w:instrText>
            </w:r>
            <w:r>
              <w:rPr>
                <w:noProof/>
                <w:webHidden/>
              </w:rPr>
            </w:r>
            <w:r>
              <w:rPr>
                <w:noProof/>
                <w:webHidden/>
              </w:rPr>
              <w:fldChar w:fldCharType="separate"/>
            </w:r>
            <w:r>
              <w:rPr>
                <w:noProof/>
                <w:webHidden/>
              </w:rPr>
              <w:t>5</w:t>
            </w:r>
            <w:r>
              <w:rPr>
                <w:noProof/>
                <w:webHidden/>
              </w:rPr>
              <w:fldChar w:fldCharType="end"/>
            </w:r>
          </w:hyperlink>
        </w:p>
        <w:p w14:paraId="01430FD7" w14:textId="79C9D495"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09" w:history="1">
            <w:r w:rsidRPr="002B114B">
              <w:rPr>
                <w:rStyle w:val="Hyperlink"/>
                <w:rFonts w:ascii="Calibri" w:hAnsi="Calibri" w:cs="Calibri"/>
                <w:noProof/>
              </w:rPr>
              <w:t>b.</w:t>
            </w:r>
            <w:r>
              <w:rPr>
                <w:rFonts w:eastAsiaTheme="minorEastAsia"/>
                <w:noProof/>
                <w:kern w:val="2"/>
                <w:sz w:val="24"/>
                <w:szCs w:val="24"/>
                <w:lang w:eastAsia="en-GB"/>
                <w14:ligatures w14:val="standardContextual"/>
              </w:rPr>
              <w:tab/>
            </w:r>
            <w:r w:rsidRPr="002B114B">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_Toc220404409 \h </w:instrText>
            </w:r>
            <w:r>
              <w:rPr>
                <w:noProof/>
                <w:webHidden/>
              </w:rPr>
            </w:r>
            <w:r>
              <w:rPr>
                <w:noProof/>
                <w:webHidden/>
              </w:rPr>
              <w:fldChar w:fldCharType="separate"/>
            </w:r>
            <w:r>
              <w:rPr>
                <w:noProof/>
                <w:webHidden/>
              </w:rPr>
              <w:t>16</w:t>
            </w:r>
            <w:r>
              <w:rPr>
                <w:noProof/>
                <w:webHidden/>
              </w:rPr>
              <w:fldChar w:fldCharType="end"/>
            </w:r>
          </w:hyperlink>
        </w:p>
        <w:p w14:paraId="04C34AF4" w14:textId="7EC21052"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0" w:history="1">
            <w:r w:rsidRPr="002B114B">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2B114B">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_Toc220404410 \h </w:instrText>
            </w:r>
            <w:r>
              <w:rPr>
                <w:noProof/>
                <w:webHidden/>
              </w:rPr>
            </w:r>
            <w:r>
              <w:rPr>
                <w:noProof/>
                <w:webHidden/>
              </w:rPr>
              <w:fldChar w:fldCharType="separate"/>
            </w:r>
            <w:r>
              <w:rPr>
                <w:noProof/>
                <w:webHidden/>
              </w:rPr>
              <w:t>30</w:t>
            </w:r>
            <w:r>
              <w:rPr>
                <w:noProof/>
                <w:webHidden/>
              </w:rPr>
              <w:fldChar w:fldCharType="end"/>
            </w:r>
          </w:hyperlink>
        </w:p>
        <w:p w14:paraId="531F2DAF" w14:textId="6E982BEA"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1" w:history="1">
            <w:r w:rsidRPr="002B114B">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2B114B">
              <w:rPr>
                <w:rStyle w:val="Hyperlink"/>
                <w:rFonts w:ascii="Calibri" w:eastAsia="Calibri" w:hAnsi="Calibri" w:cs="Calibri"/>
                <w:b/>
                <w:noProof/>
              </w:rPr>
              <w:t>Commissioning, Planning, Research and Risk Stratification</w:t>
            </w:r>
            <w:r>
              <w:rPr>
                <w:noProof/>
                <w:webHidden/>
              </w:rPr>
              <w:tab/>
            </w:r>
            <w:r>
              <w:rPr>
                <w:noProof/>
                <w:webHidden/>
              </w:rPr>
              <w:fldChar w:fldCharType="begin"/>
            </w:r>
            <w:r>
              <w:rPr>
                <w:noProof/>
                <w:webHidden/>
              </w:rPr>
              <w:instrText xml:space="preserve"> PAGEREF _Toc220404411 \h </w:instrText>
            </w:r>
            <w:r>
              <w:rPr>
                <w:noProof/>
                <w:webHidden/>
              </w:rPr>
            </w:r>
            <w:r>
              <w:rPr>
                <w:noProof/>
                <w:webHidden/>
              </w:rPr>
              <w:fldChar w:fldCharType="separate"/>
            </w:r>
            <w:r>
              <w:rPr>
                <w:noProof/>
                <w:webHidden/>
              </w:rPr>
              <w:t>44</w:t>
            </w:r>
            <w:r>
              <w:rPr>
                <w:noProof/>
                <w:webHidden/>
              </w:rPr>
              <w:fldChar w:fldCharType="end"/>
            </w:r>
          </w:hyperlink>
        </w:p>
        <w:p w14:paraId="6E287D01" w14:textId="5E4470A4"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2" w:history="1">
            <w:r w:rsidRPr="002B114B">
              <w:rPr>
                <w:rStyle w:val="Hyperlink"/>
                <w:rFonts w:ascii="Calibri" w:hAnsi="Calibri" w:cs="Calibri"/>
                <w:noProof/>
              </w:rPr>
              <w:t>e.</w:t>
            </w:r>
            <w:r>
              <w:rPr>
                <w:rFonts w:eastAsiaTheme="minorEastAsia"/>
                <w:noProof/>
                <w:kern w:val="2"/>
                <w:sz w:val="24"/>
                <w:szCs w:val="24"/>
                <w:lang w:eastAsia="en-GB"/>
                <w14:ligatures w14:val="standardContextual"/>
              </w:rPr>
              <w:tab/>
            </w:r>
            <w:r w:rsidRPr="002B114B">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_Toc220404412 \h </w:instrText>
            </w:r>
            <w:r>
              <w:rPr>
                <w:noProof/>
                <w:webHidden/>
              </w:rPr>
            </w:r>
            <w:r>
              <w:rPr>
                <w:noProof/>
                <w:webHidden/>
              </w:rPr>
              <w:fldChar w:fldCharType="separate"/>
            </w:r>
            <w:r>
              <w:rPr>
                <w:noProof/>
                <w:webHidden/>
              </w:rPr>
              <w:t>53</w:t>
            </w:r>
            <w:r>
              <w:rPr>
                <w:noProof/>
                <w:webHidden/>
              </w:rPr>
              <w:fldChar w:fldCharType="end"/>
            </w:r>
          </w:hyperlink>
        </w:p>
        <w:p w14:paraId="22507591" w14:textId="2337E20D" w:rsidR="00912D29" w:rsidRDefault="00912D29">
          <w:pPr>
            <w:pStyle w:val="TOC2"/>
            <w:tabs>
              <w:tab w:val="left" w:pos="720"/>
              <w:tab w:val="right" w:leader="dot" w:pos="9016"/>
            </w:tabs>
            <w:rPr>
              <w:rFonts w:eastAsiaTheme="minorEastAsia"/>
              <w:noProof/>
              <w:kern w:val="2"/>
              <w:sz w:val="24"/>
              <w:szCs w:val="24"/>
              <w:lang w:eastAsia="en-GB"/>
              <w14:ligatures w14:val="standardContextual"/>
            </w:rPr>
          </w:pPr>
          <w:hyperlink w:anchor="_Toc220404413" w:history="1">
            <w:r w:rsidRPr="002B114B">
              <w:rPr>
                <w:rStyle w:val="Hyperlink"/>
                <w:rFonts w:ascii="Calibri" w:hAnsi="Calibri" w:cs="Calibri"/>
                <w:noProof/>
              </w:rPr>
              <w:t>f.</w:t>
            </w:r>
            <w:r>
              <w:rPr>
                <w:rFonts w:eastAsiaTheme="minorEastAsia"/>
                <w:noProof/>
                <w:kern w:val="2"/>
                <w:sz w:val="24"/>
                <w:szCs w:val="24"/>
                <w:lang w:eastAsia="en-GB"/>
                <w14:ligatures w14:val="standardContextual"/>
              </w:rPr>
              <w:tab/>
            </w:r>
            <w:r w:rsidRPr="002B114B">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_Toc220404413 \h </w:instrText>
            </w:r>
            <w:r>
              <w:rPr>
                <w:noProof/>
                <w:webHidden/>
              </w:rPr>
            </w:r>
            <w:r>
              <w:rPr>
                <w:noProof/>
                <w:webHidden/>
              </w:rPr>
              <w:fldChar w:fldCharType="separate"/>
            </w:r>
            <w:r>
              <w:rPr>
                <w:noProof/>
                <w:webHidden/>
              </w:rPr>
              <w:t>61</w:t>
            </w:r>
            <w:r>
              <w:rPr>
                <w:noProof/>
                <w:webHidden/>
              </w:rPr>
              <w:fldChar w:fldCharType="end"/>
            </w:r>
          </w:hyperlink>
        </w:p>
        <w:p w14:paraId="03BB0C3A" w14:textId="23B9A236" w:rsidR="00912D29" w:rsidRDefault="00912D29">
          <w:pPr>
            <w:pStyle w:val="TOC1"/>
            <w:rPr>
              <w:rFonts w:eastAsiaTheme="minorEastAsia"/>
              <w:noProof/>
              <w:kern w:val="2"/>
              <w:sz w:val="24"/>
              <w:szCs w:val="24"/>
              <w:lang w:eastAsia="en-GB"/>
              <w14:ligatures w14:val="standardContextual"/>
            </w:rPr>
          </w:pPr>
          <w:hyperlink w:anchor="_Toc220404414" w:history="1">
            <w:r w:rsidRPr="002B114B">
              <w:rPr>
                <w:rStyle w:val="Hyperlink"/>
                <w:noProof/>
              </w:rPr>
              <w:t>8.</w:t>
            </w:r>
            <w:r>
              <w:rPr>
                <w:rFonts w:eastAsiaTheme="minorEastAsia"/>
                <w:noProof/>
                <w:kern w:val="2"/>
                <w:sz w:val="24"/>
                <w:szCs w:val="24"/>
                <w:lang w:eastAsia="en-GB"/>
                <w14:ligatures w14:val="standardContextual"/>
              </w:rPr>
              <w:tab/>
            </w:r>
            <w:r w:rsidRPr="002B114B">
              <w:rPr>
                <w:rStyle w:val="Hyperlink"/>
                <w:noProof/>
              </w:rPr>
              <w:t>The Information Commissioner</w:t>
            </w:r>
            <w:r>
              <w:rPr>
                <w:noProof/>
                <w:webHidden/>
              </w:rPr>
              <w:tab/>
            </w:r>
            <w:r>
              <w:rPr>
                <w:noProof/>
                <w:webHidden/>
              </w:rPr>
              <w:fldChar w:fldCharType="begin"/>
            </w:r>
            <w:r>
              <w:rPr>
                <w:noProof/>
                <w:webHidden/>
              </w:rPr>
              <w:instrText xml:space="preserve"> PAGEREF _Toc220404414 \h </w:instrText>
            </w:r>
            <w:r>
              <w:rPr>
                <w:noProof/>
                <w:webHidden/>
              </w:rPr>
            </w:r>
            <w:r>
              <w:rPr>
                <w:noProof/>
                <w:webHidden/>
              </w:rPr>
              <w:fldChar w:fldCharType="separate"/>
            </w:r>
            <w:r>
              <w:rPr>
                <w:noProof/>
                <w:webHidden/>
              </w:rPr>
              <w:t>97</w:t>
            </w:r>
            <w:r>
              <w:rPr>
                <w:noProof/>
                <w:webHidden/>
              </w:rPr>
              <w:fldChar w:fldCharType="end"/>
            </w:r>
          </w:hyperlink>
        </w:p>
        <w:p w14:paraId="39D0CAA9" w14:textId="02AC7245" w:rsidR="00912D29" w:rsidRDefault="00912D29">
          <w:pPr>
            <w:pStyle w:val="TOC1"/>
            <w:rPr>
              <w:rFonts w:eastAsiaTheme="minorEastAsia"/>
              <w:noProof/>
              <w:kern w:val="2"/>
              <w:sz w:val="24"/>
              <w:szCs w:val="24"/>
              <w:lang w:eastAsia="en-GB"/>
              <w14:ligatures w14:val="standardContextual"/>
            </w:rPr>
          </w:pPr>
          <w:hyperlink w:anchor="_Toc220404415" w:history="1">
            <w:r w:rsidRPr="002B114B">
              <w:rPr>
                <w:rStyle w:val="Hyperlink"/>
                <w:noProof/>
              </w:rPr>
              <w:t>9.</w:t>
            </w:r>
            <w:r>
              <w:rPr>
                <w:rFonts w:eastAsiaTheme="minorEastAsia"/>
                <w:noProof/>
                <w:kern w:val="2"/>
                <w:sz w:val="24"/>
                <w:szCs w:val="24"/>
                <w:lang w:eastAsia="en-GB"/>
                <w14:ligatures w14:val="standardContextual"/>
              </w:rPr>
              <w:tab/>
            </w:r>
            <w:r w:rsidRPr="002B114B">
              <w:rPr>
                <w:rStyle w:val="Hyperlink"/>
                <w:noProof/>
              </w:rPr>
              <w:t>What is EMIS Systems Local Record Sharing?</w:t>
            </w:r>
            <w:r>
              <w:rPr>
                <w:noProof/>
                <w:webHidden/>
              </w:rPr>
              <w:tab/>
            </w:r>
            <w:r>
              <w:rPr>
                <w:noProof/>
                <w:webHidden/>
              </w:rPr>
              <w:fldChar w:fldCharType="begin"/>
            </w:r>
            <w:r>
              <w:rPr>
                <w:noProof/>
                <w:webHidden/>
              </w:rPr>
              <w:instrText xml:space="preserve"> PAGEREF _Toc220404415 \h </w:instrText>
            </w:r>
            <w:r>
              <w:rPr>
                <w:noProof/>
                <w:webHidden/>
              </w:rPr>
            </w:r>
            <w:r>
              <w:rPr>
                <w:noProof/>
                <w:webHidden/>
              </w:rPr>
              <w:fldChar w:fldCharType="separate"/>
            </w:r>
            <w:r>
              <w:rPr>
                <w:noProof/>
                <w:webHidden/>
              </w:rPr>
              <w:t>97</w:t>
            </w:r>
            <w:r>
              <w:rPr>
                <w:noProof/>
                <w:webHidden/>
              </w:rPr>
              <w:fldChar w:fldCharType="end"/>
            </w:r>
          </w:hyperlink>
        </w:p>
        <w:p w14:paraId="19FB9B13" w14:textId="548ED58D" w:rsidR="00912D29" w:rsidRDefault="00912D29">
          <w:pPr>
            <w:pStyle w:val="TOC1"/>
            <w:rPr>
              <w:rFonts w:eastAsiaTheme="minorEastAsia"/>
              <w:noProof/>
              <w:kern w:val="2"/>
              <w:sz w:val="24"/>
              <w:szCs w:val="24"/>
              <w:lang w:eastAsia="en-GB"/>
              <w14:ligatures w14:val="standardContextual"/>
            </w:rPr>
          </w:pPr>
          <w:hyperlink w:anchor="_Toc220404416" w:history="1">
            <w:r w:rsidRPr="002B114B">
              <w:rPr>
                <w:rStyle w:val="Hyperlink"/>
                <w:noProof/>
              </w:rPr>
              <w:t>10.</w:t>
            </w:r>
            <w:r>
              <w:rPr>
                <w:rFonts w:eastAsiaTheme="minorEastAsia"/>
                <w:noProof/>
                <w:kern w:val="2"/>
                <w:sz w:val="24"/>
                <w:szCs w:val="24"/>
                <w:lang w:eastAsia="en-GB"/>
                <w14:ligatures w14:val="standardContextual"/>
              </w:rPr>
              <w:tab/>
            </w:r>
            <w:r w:rsidRPr="002B114B">
              <w:rPr>
                <w:rStyle w:val="Hyperlink"/>
                <w:noProof/>
              </w:rPr>
              <w:t>What do we use anonymised data for?</w:t>
            </w:r>
            <w:r>
              <w:rPr>
                <w:noProof/>
                <w:webHidden/>
              </w:rPr>
              <w:tab/>
            </w:r>
            <w:r>
              <w:rPr>
                <w:noProof/>
                <w:webHidden/>
              </w:rPr>
              <w:fldChar w:fldCharType="begin"/>
            </w:r>
            <w:r>
              <w:rPr>
                <w:noProof/>
                <w:webHidden/>
              </w:rPr>
              <w:instrText xml:space="preserve"> PAGEREF _Toc220404416 \h </w:instrText>
            </w:r>
            <w:r>
              <w:rPr>
                <w:noProof/>
                <w:webHidden/>
              </w:rPr>
            </w:r>
            <w:r>
              <w:rPr>
                <w:noProof/>
                <w:webHidden/>
              </w:rPr>
              <w:fldChar w:fldCharType="separate"/>
            </w:r>
            <w:r>
              <w:rPr>
                <w:noProof/>
                <w:webHidden/>
              </w:rPr>
              <w:t>97</w:t>
            </w:r>
            <w:r>
              <w:rPr>
                <w:noProof/>
                <w:webHidden/>
              </w:rPr>
              <w:fldChar w:fldCharType="end"/>
            </w:r>
          </w:hyperlink>
        </w:p>
        <w:p w14:paraId="6478EE09" w14:textId="444C00C5" w:rsidR="00912D29" w:rsidRDefault="00912D29">
          <w:pPr>
            <w:pStyle w:val="TOC1"/>
            <w:rPr>
              <w:rFonts w:eastAsiaTheme="minorEastAsia"/>
              <w:noProof/>
              <w:kern w:val="2"/>
              <w:sz w:val="24"/>
              <w:szCs w:val="24"/>
              <w:lang w:eastAsia="en-GB"/>
              <w14:ligatures w14:val="standardContextual"/>
            </w:rPr>
          </w:pPr>
          <w:hyperlink w:anchor="_Toc220404417" w:history="1">
            <w:r w:rsidRPr="002B114B">
              <w:rPr>
                <w:rStyle w:val="Hyperlink"/>
                <w:noProof/>
              </w:rPr>
              <w:t>11.</w:t>
            </w:r>
            <w:r>
              <w:rPr>
                <w:rFonts w:eastAsiaTheme="minorEastAsia"/>
                <w:noProof/>
                <w:kern w:val="2"/>
                <w:sz w:val="24"/>
                <w:szCs w:val="24"/>
                <w:lang w:eastAsia="en-GB"/>
                <w14:ligatures w14:val="standardContextual"/>
              </w:rPr>
              <w:tab/>
            </w:r>
            <w:r w:rsidRPr="002B114B">
              <w:rPr>
                <w:rStyle w:val="Hyperlink"/>
                <w:noProof/>
              </w:rPr>
              <w:t>Details of data linkage with other datasets</w:t>
            </w:r>
            <w:r>
              <w:rPr>
                <w:noProof/>
                <w:webHidden/>
              </w:rPr>
              <w:tab/>
            </w:r>
            <w:r>
              <w:rPr>
                <w:noProof/>
                <w:webHidden/>
              </w:rPr>
              <w:fldChar w:fldCharType="begin"/>
            </w:r>
            <w:r>
              <w:rPr>
                <w:noProof/>
                <w:webHidden/>
              </w:rPr>
              <w:instrText xml:space="preserve"> PAGEREF _Toc220404417 \h </w:instrText>
            </w:r>
            <w:r>
              <w:rPr>
                <w:noProof/>
                <w:webHidden/>
              </w:rPr>
            </w:r>
            <w:r>
              <w:rPr>
                <w:noProof/>
                <w:webHidden/>
              </w:rPr>
              <w:fldChar w:fldCharType="separate"/>
            </w:r>
            <w:r>
              <w:rPr>
                <w:noProof/>
                <w:webHidden/>
              </w:rPr>
              <w:t>98</w:t>
            </w:r>
            <w:r>
              <w:rPr>
                <w:noProof/>
                <w:webHidden/>
              </w:rPr>
              <w:fldChar w:fldCharType="end"/>
            </w:r>
          </w:hyperlink>
        </w:p>
        <w:p w14:paraId="0E50A9B6" w14:textId="7DBD1C2B" w:rsidR="00912D29" w:rsidRDefault="00912D29">
          <w:pPr>
            <w:pStyle w:val="TOC1"/>
            <w:rPr>
              <w:rFonts w:eastAsiaTheme="minorEastAsia"/>
              <w:noProof/>
              <w:kern w:val="2"/>
              <w:sz w:val="24"/>
              <w:szCs w:val="24"/>
              <w:lang w:eastAsia="en-GB"/>
              <w14:ligatures w14:val="standardContextual"/>
            </w:rPr>
          </w:pPr>
          <w:hyperlink w:anchor="_Toc220404418" w:history="1">
            <w:r w:rsidRPr="002B114B">
              <w:rPr>
                <w:rStyle w:val="Hyperlink"/>
                <w:rFonts w:cs="Times New Roman"/>
                <w:noProof/>
              </w:rPr>
              <w:t>12.</w:t>
            </w:r>
            <w:r>
              <w:rPr>
                <w:rFonts w:eastAsiaTheme="minorEastAsia"/>
                <w:noProof/>
                <w:kern w:val="2"/>
                <w:sz w:val="24"/>
                <w:szCs w:val="24"/>
                <w:lang w:eastAsia="en-GB"/>
                <w14:ligatures w14:val="standardContextual"/>
              </w:rPr>
              <w:tab/>
            </w:r>
            <w:r w:rsidRPr="002B114B">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_Toc220404418 \h </w:instrText>
            </w:r>
            <w:r>
              <w:rPr>
                <w:noProof/>
                <w:webHidden/>
              </w:rPr>
            </w:r>
            <w:r>
              <w:rPr>
                <w:noProof/>
                <w:webHidden/>
              </w:rPr>
              <w:fldChar w:fldCharType="separate"/>
            </w:r>
            <w:r>
              <w:rPr>
                <w:noProof/>
                <w:webHidden/>
              </w:rPr>
              <w:t>98</w:t>
            </w:r>
            <w:r>
              <w:rPr>
                <w:noProof/>
                <w:webHidden/>
              </w:rPr>
              <w:fldChar w:fldCharType="end"/>
            </w:r>
          </w:hyperlink>
        </w:p>
        <w:p w14:paraId="478B67CF" w14:textId="0D776CDB" w:rsidR="00912D29" w:rsidRDefault="00912D29">
          <w:pPr>
            <w:pStyle w:val="TOC1"/>
            <w:rPr>
              <w:rFonts w:eastAsiaTheme="minorEastAsia"/>
              <w:noProof/>
              <w:kern w:val="2"/>
              <w:sz w:val="24"/>
              <w:szCs w:val="24"/>
              <w:lang w:eastAsia="en-GB"/>
              <w14:ligatures w14:val="standardContextual"/>
            </w:rPr>
          </w:pPr>
          <w:hyperlink w:anchor="_Toc220404419" w:history="1">
            <w:r w:rsidRPr="002B114B">
              <w:rPr>
                <w:rStyle w:val="Hyperlink"/>
                <w:rFonts w:cs="Times New Roman"/>
                <w:noProof/>
              </w:rPr>
              <w:t>13.</w:t>
            </w:r>
            <w:r>
              <w:rPr>
                <w:rFonts w:eastAsiaTheme="minorEastAsia"/>
                <w:noProof/>
                <w:kern w:val="2"/>
                <w:sz w:val="24"/>
                <w:szCs w:val="24"/>
                <w:lang w:eastAsia="en-GB"/>
                <w14:ligatures w14:val="standardContextual"/>
              </w:rPr>
              <w:tab/>
            </w:r>
            <w:r w:rsidRPr="002B114B">
              <w:rPr>
                <w:rStyle w:val="Hyperlink"/>
                <w:rFonts w:cs="Times New Roman"/>
                <w:noProof/>
              </w:rPr>
              <w:t>What are your rights?</w:t>
            </w:r>
            <w:r>
              <w:rPr>
                <w:noProof/>
                <w:webHidden/>
              </w:rPr>
              <w:tab/>
            </w:r>
            <w:r>
              <w:rPr>
                <w:noProof/>
                <w:webHidden/>
              </w:rPr>
              <w:fldChar w:fldCharType="begin"/>
            </w:r>
            <w:r>
              <w:rPr>
                <w:noProof/>
                <w:webHidden/>
              </w:rPr>
              <w:instrText xml:space="preserve"> PAGEREF _Toc220404419 \h </w:instrText>
            </w:r>
            <w:r>
              <w:rPr>
                <w:noProof/>
                <w:webHidden/>
              </w:rPr>
            </w:r>
            <w:r>
              <w:rPr>
                <w:noProof/>
                <w:webHidden/>
              </w:rPr>
              <w:fldChar w:fldCharType="separate"/>
            </w:r>
            <w:r>
              <w:rPr>
                <w:noProof/>
                <w:webHidden/>
              </w:rPr>
              <w:t>98</w:t>
            </w:r>
            <w:r>
              <w:rPr>
                <w:noProof/>
                <w:webHidden/>
              </w:rPr>
              <w:fldChar w:fldCharType="end"/>
            </w:r>
          </w:hyperlink>
        </w:p>
        <w:p w14:paraId="4A1A4EFC" w14:textId="0F08DA1B" w:rsidR="00912D29" w:rsidRDefault="00912D29">
          <w:pPr>
            <w:pStyle w:val="TOC1"/>
            <w:rPr>
              <w:rFonts w:eastAsiaTheme="minorEastAsia"/>
              <w:noProof/>
              <w:kern w:val="2"/>
              <w:sz w:val="24"/>
              <w:szCs w:val="24"/>
              <w:lang w:eastAsia="en-GB"/>
              <w14:ligatures w14:val="standardContextual"/>
            </w:rPr>
          </w:pPr>
          <w:hyperlink w:anchor="_Toc220404420" w:history="1">
            <w:r w:rsidRPr="002B114B">
              <w:rPr>
                <w:rStyle w:val="Hyperlink"/>
                <w:rFonts w:cs="Times New Roman"/>
                <w:noProof/>
              </w:rPr>
              <w:t>14.</w:t>
            </w:r>
            <w:r>
              <w:rPr>
                <w:rFonts w:eastAsiaTheme="minorEastAsia"/>
                <w:noProof/>
                <w:kern w:val="2"/>
                <w:sz w:val="24"/>
                <w:szCs w:val="24"/>
                <w:lang w:eastAsia="en-GB"/>
                <w14:ligatures w14:val="standardContextual"/>
              </w:rPr>
              <w:tab/>
            </w:r>
            <w:r w:rsidRPr="002B114B">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_Toc220404420 \h </w:instrText>
            </w:r>
            <w:r>
              <w:rPr>
                <w:noProof/>
                <w:webHidden/>
              </w:rPr>
            </w:r>
            <w:r>
              <w:rPr>
                <w:noProof/>
                <w:webHidden/>
              </w:rPr>
              <w:fldChar w:fldCharType="separate"/>
            </w:r>
            <w:r>
              <w:rPr>
                <w:noProof/>
                <w:webHidden/>
              </w:rPr>
              <w:t>99</w:t>
            </w:r>
            <w:r>
              <w:rPr>
                <w:noProof/>
                <w:webHidden/>
              </w:rPr>
              <w:fldChar w:fldCharType="end"/>
            </w:r>
          </w:hyperlink>
        </w:p>
        <w:p w14:paraId="6E54EAC4" w14:textId="6C438E78" w:rsidR="00912D29" w:rsidRDefault="00912D29">
          <w:pPr>
            <w:pStyle w:val="TOC1"/>
            <w:rPr>
              <w:rFonts w:eastAsiaTheme="minorEastAsia"/>
              <w:noProof/>
              <w:kern w:val="2"/>
              <w:sz w:val="24"/>
              <w:szCs w:val="24"/>
              <w:lang w:eastAsia="en-GB"/>
              <w14:ligatures w14:val="standardContextual"/>
            </w:rPr>
          </w:pPr>
          <w:hyperlink w:anchor="_Toc220404421" w:history="1">
            <w:r w:rsidRPr="002B114B">
              <w:rPr>
                <w:rStyle w:val="Hyperlink"/>
                <w:rFonts w:cs="Times New Roman"/>
                <w:noProof/>
              </w:rPr>
              <w:t>15.</w:t>
            </w:r>
            <w:r>
              <w:rPr>
                <w:rFonts w:eastAsiaTheme="minorEastAsia"/>
                <w:noProof/>
                <w:kern w:val="2"/>
                <w:sz w:val="24"/>
                <w:szCs w:val="24"/>
                <w:lang w:eastAsia="en-GB"/>
                <w14:ligatures w14:val="standardContextual"/>
              </w:rPr>
              <w:tab/>
            </w:r>
            <w:r w:rsidRPr="002B114B">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_Toc220404421 \h </w:instrText>
            </w:r>
            <w:r>
              <w:rPr>
                <w:noProof/>
                <w:webHidden/>
              </w:rPr>
            </w:r>
            <w:r>
              <w:rPr>
                <w:noProof/>
                <w:webHidden/>
              </w:rPr>
              <w:fldChar w:fldCharType="separate"/>
            </w:r>
            <w:r>
              <w:rPr>
                <w:noProof/>
                <w:webHidden/>
              </w:rPr>
              <w:t>99</w:t>
            </w:r>
            <w:r>
              <w:rPr>
                <w:noProof/>
                <w:webHidden/>
              </w:rPr>
              <w:fldChar w:fldCharType="end"/>
            </w:r>
          </w:hyperlink>
        </w:p>
        <w:p w14:paraId="4ABF5D82" w14:textId="60783D79" w:rsidR="00912D29" w:rsidRDefault="00912D29">
          <w:pPr>
            <w:pStyle w:val="TOC2"/>
            <w:tabs>
              <w:tab w:val="right" w:leader="dot" w:pos="9016"/>
            </w:tabs>
            <w:rPr>
              <w:rFonts w:eastAsiaTheme="minorEastAsia"/>
              <w:noProof/>
              <w:kern w:val="2"/>
              <w:sz w:val="24"/>
              <w:szCs w:val="24"/>
              <w:lang w:eastAsia="en-GB"/>
              <w14:ligatures w14:val="standardContextual"/>
            </w:rPr>
          </w:pPr>
          <w:hyperlink w:anchor="_Toc220404422" w:history="1">
            <w:r w:rsidRPr="002B114B">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_Toc220404422 \h </w:instrText>
            </w:r>
            <w:r>
              <w:rPr>
                <w:noProof/>
                <w:webHidden/>
              </w:rPr>
            </w:r>
            <w:r>
              <w:rPr>
                <w:noProof/>
                <w:webHidden/>
              </w:rPr>
              <w:fldChar w:fldCharType="separate"/>
            </w:r>
            <w:r>
              <w:rPr>
                <w:noProof/>
                <w:webHidden/>
              </w:rPr>
              <w:t>99</w:t>
            </w:r>
            <w:r>
              <w:rPr>
                <w:noProof/>
                <w:webHidden/>
              </w:rPr>
              <w:fldChar w:fldCharType="end"/>
            </w:r>
          </w:hyperlink>
        </w:p>
        <w:p w14:paraId="2A732B41" w14:textId="1991C492" w:rsidR="00912D29" w:rsidRDefault="00912D29">
          <w:pPr>
            <w:pStyle w:val="TOC2"/>
            <w:tabs>
              <w:tab w:val="right" w:leader="dot" w:pos="9016"/>
            </w:tabs>
            <w:rPr>
              <w:rFonts w:eastAsiaTheme="minorEastAsia"/>
              <w:noProof/>
              <w:kern w:val="2"/>
              <w:sz w:val="24"/>
              <w:szCs w:val="24"/>
              <w:lang w:eastAsia="en-GB"/>
              <w14:ligatures w14:val="standardContextual"/>
            </w:rPr>
          </w:pPr>
          <w:hyperlink w:anchor="_Toc220404423" w:history="1">
            <w:r w:rsidRPr="002B114B">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_Toc220404423 \h </w:instrText>
            </w:r>
            <w:r>
              <w:rPr>
                <w:noProof/>
                <w:webHidden/>
              </w:rPr>
            </w:r>
            <w:r>
              <w:rPr>
                <w:noProof/>
                <w:webHidden/>
              </w:rPr>
              <w:fldChar w:fldCharType="separate"/>
            </w:r>
            <w:r>
              <w:rPr>
                <w:noProof/>
                <w:webHidden/>
              </w:rPr>
              <w:t>100</w:t>
            </w:r>
            <w:r>
              <w:rPr>
                <w:noProof/>
                <w:webHidden/>
              </w:rPr>
              <w:fldChar w:fldCharType="end"/>
            </w:r>
          </w:hyperlink>
        </w:p>
        <w:p w14:paraId="1F4F2D17" w14:textId="086A23A0" w:rsidR="00912D29" w:rsidRDefault="00912D29">
          <w:pPr>
            <w:pStyle w:val="TOC1"/>
            <w:rPr>
              <w:rFonts w:eastAsiaTheme="minorEastAsia"/>
              <w:noProof/>
              <w:kern w:val="2"/>
              <w:sz w:val="24"/>
              <w:szCs w:val="24"/>
              <w:lang w:eastAsia="en-GB"/>
              <w14:ligatures w14:val="standardContextual"/>
            </w:rPr>
          </w:pPr>
          <w:hyperlink w:anchor="_Toc220404424" w:history="1">
            <w:r w:rsidRPr="002B114B">
              <w:rPr>
                <w:rStyle w:val="Hyperlink"/>
                <w:rFonts w:cstheme="minorHAnsi"/>
                <w:iCs/>
                <w:noProof/>
              </w:rPr>
              <w:t>16.</w:t>
            </w:r>
            <w:r>
              <w:rPr>
                <w:rFonts w:eastAsiaTheme="minorEastAsia"/>
                <w:noProof/>
                <w:kern w:val="2"/>
                <w:sz w:val="24"/>
                <w:szCs w:val="24"/>
                <w:lang w:eastAsia="en-GB"/>
                <w14:ligatures w14:val="standardContextual"/>
              </w:rPr>
              <w:tab/>
            </w:r>
            <w:r w:rsidRPr="002B114B">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_Toc220404424 \h </w:instrText>
            </w:r>
            <w:r>
              <w:rPr>
                <w:noProof/>
                <w:webHidden/>
              </w:rPr>
            </w:r>
            <w:r>
              <w:rPr>
                <w:noProof/>
                <w:webHidden/>
              </w:rPr>
              <w:fldChar w:fldCharType="separate"/>
            </w:r>
            <w:r>
              <w:rPr>
                <w:noProof/>
                <w:webHidden/>
              </w:rPr>
              <w:t>100</w:t>
            </w:r>
            <w:r>
              <w:rPr>
                <w:noProof/>
                <w:webHidden/>
              </w:rPr>
              <w:fldChar w:fldCharType="end"/>
            </w:r>
          </w:hyperlink>
        </w:p>
        <w:p w14:paraId="3B8181FB" w14:textId="7DB2F537" w:rsidR="00912D29" w:rsidRDefault="00912D29">
          <w:pPr>
            <w:pStyle w:val="TOC1"/>
            <w:rPr>
              <w:rFonts w:eastAsiaTheme="minorEastAsia"/>
              <w:noProof/>
              <w:kern w:val="2"/>
              <w:sz w:val="24"/>
              <w:szCs w:val="24"/>
              <w:lang w:eastAsia="en-GB"/>
              <w14:ligatures w14:val="standardContextual"/>
            </w:rPr>
          </w:pPr>
          <w:hyperlink w:anchor="_Toc220404425" w:history="1">
            <w:r w:rsidRPr="002B114B">
              <w:rPr>
                <w:rStyle w:val="Hyperlink"/>
                <w:rFonts w:cstheme="minorHAnsi"/>
                <w:iCs/>
                <w:noProof/>
              </w:rPr>
              <w:t>17.</w:t>
            </w:r>
            <w:r>
              <w:rPr>
                <w:rFonts w:eastAsiaTheme="minorEastAsia"/>
                <w:noProof/>
                <w:kern w:val="2"/>
                <w:sz w:val="24"/>
                <w:szCs w:val="24"/>
                <w:lang w:eastAsia="en-GB"/>
                <w14:ligatures w14:val="standardContextual"/>
              </w:rPr>
              <w:tab/>
            </w:r>
            <w:r w:rsidRPr="002B114B">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_Toc220404425 \h </w:instrText>
            </w:r>
            <w:r>
              <w:rPr>
                <w:noProof/>
                <w:webHidden/>
              </w:rPr>
            </w:r>
            <w:r>
              <w:rPr>
                <w:noProof/>
                <w:webHidden/>
              </w:rPr>
              <w:fldChar w:fldCharType="separate"/>
            </w:r>
            <w:r>
              <w:rPr>
                <w:noProof/>
                <w:webHidden/>
              </w:rPr>
              <w:t>102</w:t>
            </w:r>
            <w:r>
              <w:rPr>
                <w:noProof/>
                <w:webHidden/>
              </w:rPr>
              <w:fldChar w:fldCharType="end"/>
            </w:r>
          </w:hyperlink>
        </w:p>
        <w:p w14:paraId="72643D9E" w14:textId="36512994" w:rsidR="00912D29" w:rsidRDefault="00912D29">
          <w:pPr>
            <w:pStyle w:val="TOC1"/>
            <w:rPr>
              <w:rFonts w:eastAsiaTheme="minorEastAsia"/>
              <w:noProof/>
              <w:kern w:val="2"/>
              <w:sz w:val="24"/>
              <w:szCs w:val="24"/>
              <w:lang w:eastAsia="en-GB"/>
              <w14:ligatures w14:val="standardContextual"/>
            </w:rPr>
          </w:pPr>
          <w:hyperlink w:anchor="_Toc220404426" w:history="1">
            <w:r w:rsidRPr="002B114B">
              <w:rPr>
                <w:rStyle w:val="Hyperlink"/>
                <w:rFonts w:cstheme="minorHAnsi"/>
                <w:iCs/>
                <w:noProof/>
              </w:rPr>
              <w:t>18.</w:t>
            </w:r>
            <w:r>
              <w:rPr>
                <w:rFonts w:eastAsiaTheme="minorEastAsia"/>
                <w:noProof/>
                <w:kern w:val="2"/>
                <w:sz w:val="24"/>
                <w:szCs w:val="24"/>
                <w:lang w:eastAsia="en-GB"/>
                <w14:ligatures w14:val="standardContextual"/>
              </w:rPr>
              <w:tab/>
            </w:r>
            <w:r w:rsidRPr="002B114B">
              <w:rPr>
                <w:rStyle w:val="Hyperlink"/>
                <w:rFonts w:cstheme="minorHAnsi"/>
                <w:iCs/>
                <w:noProof/>
              </w:rPr>
              <w:t>Glossary of Terms</w:t>
            </w:r>
            <w:r>
              <w:rPr>
                <w:noProof/>
                <w:webHidden/>
              </w:rPr>
              <w:tab/>
            </w:r>
            <w:r>
              <w:rPr>
                <w:noProof/>
                <w:webHidden/>
              </w:rPr>
              <w:fldChar w:fldCharType="begin"/>
            </w:r>
            <w:r>
              <w:rPr>
                <w:noProof/>
                <w:webHidden/>
              </w:rPr>
              <w:instrText xml:space="preserve"> PAGEREF _Toc220404426 \h </w:instrText>
            </w:r>
            <w:r>
              <w:rPr>
                <w:noProof/>
                <w:webHidden/>
              </w:rPr>
            </w:r>
            <w:r>
              <w:rPr>
                <w:noProof/>
                <w:webHidden/>
              </w:rPr>
              <w:fldChar w:fldCharType="separate"/>
            </w:r>
            <w:r>
              <w:rPr>
                <w:noProof/>
                <w:webHidden/>
              </w:rPr>
              <w:t>111</w:t>
            </w:r>
            <w:r>
              <w:rPr>
                <w:noProof/>
                <w:webHidden/>
              </w:rPr>
              <w:fldChar w:fldCharType="end"/>
            </w:r>
          </w:hyperlink>
        </w:p>
        <w:p w14:paraId="2622D489" w14:textId="0A9CC286"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20404401"/>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5666D30A"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D529AE">
        <w:rPr>
          <w:rFonts w:cs="Arial"/>
          <w:noProof/>
        </w:rPr>
        <w:t>January 2026</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D529AE">
        <w:rPr>
          <w:rFonts w:cs="Arial"/>
          <w:noProof/>
        </w:rPr>
        <w:t>January 2026</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20404402"/>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20404403"/>
      <w:r w:rsidRPr="00A73003">
        <w:rPr>
          <w:noProof/>
          <w:lang w:val="en-GB"/>
        </w:rPr>
        <w:t>Who we are</w:t>
      </w:r>
      <w:bookmarkEnd w:id="8"/>
      <w:bookmarkEnd w:id="9"/>
    </w:p>
    <w:p w14:paraId="1EFE4738" w14:textId="77260CE1" w:rsidR="003E0B5A" w:rsidRDefault="003E0B5A" w:rsidP="003E0B5A">
      <w:r>
        <w:t xml:space="preserve">We are the </w:t>
      </w:r>
      <w:r w:rsidR="00415039">
        <w:t>Keats Group Practice</w:t>
      </w:r>
      <w:r w:rsidRPr="002F6F5E">
        <w:rPr>
          <w:color w:val="FF0000"/>
        </w:rPr>
        <w:t>.</w:t>
      </w:r>
      <w:r>
        <w:t xml:space="preserve"> We provide medical services to you as a patient as part of the NHS. </w:t>
      </w:r>
    </w:p>
    <w:p w14:paraId="71308919" w14:textId="38252DD2" w:rsidR="003042C8" w:rsidRPr="00A73003"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20404404"/>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20404405"/>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lastRenderedPageBreak/>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20404406"/>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AF17EB" w14:paraId="329583AA" w14:textId="77777777" w:rsidTr="000F43E9">
        <w:tc>
          <w:tcPr>
            <w:tcW w:w="1701" w:type="dxa"/>
          </w:tcPr>
          <w:p w14:paraId="7A84869E" w14:textId="77777777" w:rsidR="00AF17EB" w:rsidRDefault="00AF17EB" w:rsidP="000F43E9">
            <w:r>
              <w:t>Address:</w:t>
            </w:r>
          </w:p>
        </w:tc>
        <w:tc>
          <w:tcPr>
            <w:tcW w:w="7315" w:type="dxa"/>
          </w:tcPr>
          <w:p w14:paraId="492D6065" w14:textId="6DBBD57D" w:rsidR="00AF17EB" w:rsidRDefault="00415039" w:rsidP="000F43E9">
            <w:pPr>
              <w:rPr>
                <w:color w:val="FF0000"/>
              </w:rPr>
            </w:pPr>
            <w:r>
              <w:rPr>
                <w:color w:val="FF0000"/>
              </w:rPr>
              <w:t>Keats Group Practice</w:t>
            </w:r>
          </w:p>
          <w:p w14:paraId="69A7561C" w14:textId="37A24F88" w:rsidR="00415039" w:rsidRDefault="00415039" w:rsidP="000F43E9">
            <w:pPr>
              <w:rPr>
                <w:color w:val="FF0000"/>
              </w:rPr>
            </w:pPr>
            <w:r>
              <w:rPr>
                <w:color w:val="FF0000"/>
              </w:rPr>
              <w:t>1B Downshire Hill</w:t>
            </w:r>
          </w:p>
          <w:p w14:paraId="5823BEC4" w14:textId="5F3DBD57" w:rsidR="00415039" w:rsidRDefault="00415039" w:rsidP="000F43E9">
            <w:pPr>
              <w:rPr>
                <w:color w:val="FF0000"/>
              </w:rPr>
            </w:pPr>
            <w:r>
              <w:rPr>
                <w:color w:val="FF0000"/>
              </w:rPr>
              <w:t>London</w:t>
            </w:r>
          </w:p>
          <w:p w14:paraId="6CD7EC6A" w14:textId="5E7EAEFB" w:rsidR="00AF17EB" w:rsidRDefault="00415039" w:rsidP="00415039">
            <w:r>
              <w:rPr>
                <w:color w:val="FF0000"/>
              </w:rPr>
              <w:t>NW1 3NR</w:t>
            </w:r>
          </w:p>
        </w:tc>
      </w:tr>
      <w:tr w:rsidR="00AF17EB" w14:paraId="45093FBD" w14:textId="77777777" w:rsidTr="000F43E9">
        <w:tc>
          <w:tcPr>
            <w:tcW w:w="1701" w:type="dxa"/>
          </w:tcPr>
          <w:p w14:paraId="2CE8CCA1" w14:textId="77777777" w:rsidR="00AF17EB" w:rsidRDefault="00AF17EB" w:rsidP="000F43E9">
            <w:r>
              <w:t>Email:</w:t>
            </w:r>
          </w:p>
        </w:tc>
        <w:tc>
          <w:tcPr>
            <w:tcW w:w="7315" w:type="dxa"/>
          </w:tcPr>
          <w:p w14:paraId="79FEF4FB" w14:textId="3A8A0A49" w:rsidR="00AF17EB" w:rsidRDefault="000F43E9" w:rsidP="000F43E9">
            <w:r w:rsidRPr="000F43E9">
              <w:rPr>
                <w:rFonts w:ascii="Calibri" w:eastAsia="Times New Roman" w:hAnsi="Calibri" w:cs="Calibri"/>
                <w:color w:val="000000"/>
                <w:lang w:eastAsia="en-GB"/>
              </w:rPr>
              <w:t>nclicb.keats.group@nhs.net</w:t>
            </w:r>
          </w:p>
        </w:tc>
      </w:tr>
      <w:tr w:rsidR="00AF17EB" w:rsidRPr="002F6F5E" w14:paraId="18C15FF7" w14:textId="77777777" w:rsidTr="000F43E9">
        <w:tc>
          <w:tcPr>
            <w:tcW w:w="1701" w:type="dxa"/>
          </w:tcPr>
          <w:p w14:paraId="0EDF078F" w14:textId="77777777" w:rsidR="00AF17EB" w:rsidRDefault="00AF17EB" w:rsidP="000F43E9">
            <w:r>
              <w:t>Telephone:</w:t>
            </w:r>
          </w:p>
        </w:tc>
        <w:tc>
          <w:tcPr>
            <w:tcW w:w="7315" w:type="dxa"/>
          </w:tcPr>
          <w:p w14:paraId="1D31C0E2" w14:textId="67F35172" w:rsidR="00AF17EB" w:rsidRPr="002F6F5E" w:rsidRDefault="00415039" w:rsidP="000F43E9">
            <w:pPr>
              <w:rPr>
                <w:color w:val="FF0000"/>
              </w:rPr>
            </w:pPr>
            <w:r>
              <w:rPr>
                <w:color w:val="FF0000"/>
              </w:rPr>
              <w:t>020 3435 4672</w:t>
            </w:r>
          </w:p>
        </w:tc>
      </w:tr>
      <w:tr w:rsidR="00AF17EB" w:rsidRPr="00205FAE" w14:paraId="7FE79A6B" w14:textId="77777777" w:rsidTr="000F43E9">
        <w:tc>
          <w:tcPr>
            <w:tcW w:w="1701" w:type="dxa"/>
          </w:tcPr>
          <w:p w14:paraId="4D8B539B" w14:textId="77777777" w:rsidR="00AF17EB" w:rsidRDefault="00AF17EB" w:rsidP="000F43E9">
            <w:r>
              <w:t>Website:</w:t>
            </w:r>
          </w:p>
        </w:tc>
        <w:tc>
          <w:tcPr>
            <w:tcW w:w="7315" w:type="dxa"/>
          </w:tcPr>
          <w:p w14:paraId="2084A9E9" w14:textId="6DF44FDF" w:rsidR="00264FF7" w:rsidRDefault="00415039" w:rsidP="000F43E9">
            <w:pPr>
              <w:rPr>
                <w:color w:val="FF0000"/>
              </w:rPr>
            </w:pPr>
            <w:r w:rsidRPr="00415039">
              <w:rPr>
                <w:color w:val="FF0000"/>
              </w:rPr>
              <w:t>https://www.keatsgrouppractice.nhs.uk/</w:t>
            </w:r>
          </w:p>
          <w:p w14:paraId="75134915" w14:textId="77777777" w:rsidR="00264FF7" w:rsidRPr="00205FAE" w:rsidRDefault="00264FF7" w:rsidP="000F43E9">
            <w:pPr>
              <w:rPr>
                <w:color w:val="FF0000"/>
              </w:rPr>
            </w:pPr>
          </w:p>
        </w:tc>
      </w:tr>
    </w:tbl>
    <w:p w14:paraId="1DF5FFF8" w14:textId="108A13C6" w:rsidR="00264FF7" w:rsidRPr="00264FF7" w:rsidRDefault="00264FF7" w:rsidP="0051004B">
      <w:pPr>
        <w:spacing w:after="120"/>
        <w:rPr>
          <w:rStyle w:val="tgc"/>
        </w:rPr>
      </w:pPr>
      <w:r>
        <w:rPr>
          <w:rStyle w:val="tgc"/>
        </w:rPr>
        <w:t xml:space="preserve">Our ICO Registration number is </w:t>
      </w:r>
      <w:r w:rsidR="000F43E9">
        <w:rPr>
          <w:rStyle w:val="tgc"/>
          <w:color w:val="EE0000"/>
        </w:rPr>
        <w:t>Z5864288</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4797C757"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w:t>
      </w:r>
      <w:r w:rsidR="006672A0">
        <w:rPr>
          <w:rStyle w:val="tgc"/>
        </w:rPr>
        <w:t>orth Central London</w:t>
      </w:r>
      <w:r w:rsidR="002D53B7" w:rsidRPr="00A73003">
        <w:rPr>
          <w:rStyle w:val="tgc"/>
        </w:rPr>
        <w:t xml:space="preserve"> practice</w:t>
      </w:r>
      <w:r w:rsidR="00ED4B30">
        <w:rPr>
          <w:rStyle w:val="tgc"/>
        </w:rPr>
        <w:t>s</w:t>
      </w:r>
      <w:r w:rsidR="006672A0">
        <w:rPr>
          <w:rStyle w:val="tgc"/>
        </w:rPr>
        <w:t xml:space="preserve"> (Barnet, Camden, Enfield, Haringey and Islington)</w:t>
      </w:r>
      <w:r w:rsidR="00ED4B30">
        <w:rPr>
          <w:rStyle w:val="tgc"/>
        </w:rPr>
        <w:t>.</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20404407"/>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lastRenderedPageBreak/>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20404408"/>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7"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18"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19"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1"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2"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3"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76DC7970" w14:textId="77777777" w:rsidR="000F7363" w:rsidRDefault="000F7363" w:rsidP="00091E6E">
            <w:pPr>
              <w:rPr>
                <w:rFonts w:eastAsia="Times New Roman" w:cs="Times New Roman"/>
                <w:b/>
                <w:color w:val="333333"/>
                <w:lang w:eastAsia="en-GB"/>
              </w:rPr>
            </w:pPr>
          </w:p>
          <w:p w14:paraId="3ECD74D6" w14:textId="1EF6CF84" w:rsidR="000F7363" w:rsidRPr="00A73003" w:rsidRDefault="000F7363" w:rsidP="00091E6E">
            <w:pPr>
              <w:rPr>
                <w:rFonts w:eastAsia="Times New Roman" w:cs="Times New Roman"/>
                <w:b/>
                <w:color w:val="333333"/>
                <w:lang w:eastAsia="en-GB"/>
              </w:rPr>
            </w:pPr>
            <w:r w:rsidRPr="000F7363">
              <w:rPr>
                <w:rFonts w:eastAsia="Times New Roman" w:cs="Times New Roman"/>
                <w:b/>
                <w:color w:val="333333"/>
                <w:lang w:eastAsia="en-GB"/>
              </w:rPr>
              <w:t>NHS West and North London I</w:t>
            </w:r>
            <w:r>
              <w:rPr>
                <w:rFonts w:eastAsia="Times New Roman" w:cs="Times New Roman"/>
                <w:b/>
                <w:color w:val="333333"/>
                <w:lang w:eastAsia="en-GB"/>
              </w:rPr>
              <w:t>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Primary Care Networks (PCNs) are similar, but are led at the GP level and may involve a variety of other organisations also noted in this privacy notice.</w:t>
            </w:r>
          </w:p>
          <w:p w14:paraId="4C03685A" w14:textId="39952421"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r w:rsidR="00BD2F0D">
              <w:t xml:space="preserve"> From </w:t>
            </w:r>
            <w:r w:rsidR="001F32CF">
              <w:t xml:space="preserve">April 2026, this will be merged with North West London Integrated Care Service and will be </w:t>
            </w:r>
            <w:r w:rsidR="000F7363">
              <w:t xml:space="preserve">called </w:t>
            </w:r>
            <w:r w:rsidR="000F7363" w:rsidRPr="000F7363">
              <w:t>NHS West and North London I</w:t>
            </w:r>
            <w:r w:rsidR="000F7363">
              <w:t>ntegrated Care Service.</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lastRenderedPageBreak/>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5"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6"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7"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29"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0"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2"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3"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4"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5"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6"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7"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38"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39"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0"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1"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will be </w:t>
            </w:r>
            <w:r w:rsidR="00334508">
              <w:rPr>
                <w:rFonts w:cs="Verdana"/>
              </w:rPr>
              <w:t xml:space="preserve">normally be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3"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4"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Note that the practice is data 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20404409"/>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0F43E9">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0F43E9">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0F43E9">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0F43E9">
            <w:pPr>
              <w:jc w:val="center"/>
              <w:rPr>
                <w:b/>
              </w:rPr>
            </w:pPr>
            <w:r>
              <w:rPr>
                <w:b/>
              </w:rPr>
              <w:t>Lawful basis (UK GDPR)</w:t>
            </w:r>
          </w:p>
          <w:p w14:paraId="7708D874" w14:textId="77777777" w:rsidR="0081198C" w:rsidRPr="00A73003" w:rsidRDefault="0081198C" w:rsidP="000F43E9">
            <w:pPr>
              <w:jc w:val="center"/>
              <w:rPr>
                <w:b/>
                <w:i/>
              </w:rPr>
            </w:pPr>
          </w:p>
        </w:tc>
        <w:tc>
          <w:tcPr>
            <w:tcW w:w="4365" w:type="dxa"/>
            <w:shd w:val="clear" w:color="auto" w:fill="C6D9F1" w:themeFill="text2" w:themeFillTint="33"/>
          </w:tcPr>
          <w:p w14:paraId="2964D45A" w14:textId="77777777" w:rsidR="0081198C" w:rsidRPr="00A73003" w:rsidRDefault="0081198C" w:rsidP="000F43E9">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6"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7"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8"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lastRenderedPageBreak/>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0"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1"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2"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A97B48" w:rsidRPr="00A73003" w14:paraId="316BC815" w14:textId="77777777" w:rsidTr="000F43E9">
        <w:trPr>
          <w:trHeight w:val="2259"/>
        </w:trPr>
        <w:tc>
          <w:tcPr>
            <w:tcW w:w="2552" w:type="dxa"/>
          </w:tcPr>
          <w:p w14:paraId="66F51C7C" w14:textId="6D84D8F7" w:rsidR="00A97B48" w:rsidRDefault="00A97B48" w:rsidP="00A97B48">
            <w:pPr>
              <w:spacing w:after="120"/>
              <w:rPr>
                <w:rFonts w:cstheme="minorHAnsi"/>
              </w:rPr>
            </w:pPr>
            <w:r>
              <w:lastRenderedPageBreak/>
              <w:t>Joy</w:t>
            </w:r>
            <w:r>
              <w:rPr>
                <w:rFonts w:cstheme="minorHAnsi"/>
              </w:rPr>
              <w:t xml:space="preserve"> App (Pungo)</w:t>
            </w:r>
          </w:p>
          <w:p w14:paraId="6452BFE6" w14:textId="77777777" w:rsidR="00A97B48" w:rsidRDefault="00A97B48" w:rsidP="00A97B48">
            <w:pPr>
              <w:spacing w:after="120"/>
              <w:rPr>
                <w:rFonts w:cstheme="minorHAnsi"/>
              </w:rPr>
            </w:pPr>
          </w:p>
          <w:p w14:paraId="6EC8B385" w14:textId="281E7142" w:rsidR="00A97B48" w:rsidRDefault="00A97B48" w:rsidP="00A97B48">
            <w:pPr>
              <w:spacing w:after="120"/>
            </w:pPr>
          </w:p>
        </w:tc>
        <w:tc>
          <w:tcPr>
            <w:tcW w:w="4973" w:type="dxa"/>
          </w:tcPr>
          <w:p w14:paraId="438E75FB" w14:textId="2DA381AD" w:rsidR="007A07A4" w:rsidRDefault="00A97B48" w:rsidP="007A07A4">
            <w:pPr>
              <w:rPr>
                <w:rFonts w:cs="Calibri"/>
              </w:rPr>
            </w:pPr>
            <w:r>
              <w:rPr>
                <w:rFonts w:cs="Calibri"/>
              </w:rPr>
              <w:t xml:space="preserve">Joy provides a suite of applications for managing social prescribing referrals and case load. </w:t>
            </w:r>
          </w:p>
          <w:p w14:paraId="0B48BEA6" w14:textId="77777777" w:rsidR="007A07A4" w:rsidRPr="006A6DC9" w:rsidRDefault="007A07A4" w:rsidP="007A07A4">
            <w:pPr>
              <w:rPr>
                <w:rFonts w:cs="Calibri"/>
              </w:rPr>
            </w:pPr>
          </w:p>
          <w:p w14:paraId="7A3F8742" w14:textId="62B4ABD9" w:rsidR="00A97B48" w:rsidRDefault="00A97B48" w:rsidP="00A97B48">
            <w:pPr>
              <w:rPr>
                <w:rFonts w:cs="Calibri"/>
              </w:rPr>
            </w:pPr>
            <w:r w:rsidRPr="006A6DC9">
              <w:rPr>
                <w:rFonts w:cs="Calibri"/>
              </w:rPr>
              <w:t>The Joy App reduces the time required to identify</w:t>
            </w:r>
            <w:r>
              <w:rPr>
                <w:rFonts w:cs="Calibri"/>
              </w:rPr>
              <w:t xml:space="preserve"> </w:t>
            </w:r>
            <w:r w:rsidRPr="006A6DC9">
              <w:rPr>
                <w:rFonts w:cs="Calibri"/>
              </w:rPr>
              <w:t>services available to the individual and will also reduce the overhead to the practice. This will also improve the management of patients referred to the Social Prescribers and other A</w:t>
            </w:r>
            <w:r>
              <w:rPr>
                <w:rFonts w:cs="Calibri"/>
              </w:rPr>
              <w:t xml:space="preserve">dditional </w:t>
            </w:r>
            <w:r w:rsidRPr="006A6DC9">
              <w:rPr>
                <w:rFonts w:cs="Calibri"/>
              </w:rPr>
              <w:t>R</w:t>
            </w:r>
            <w:r>
              <w:rPr>
                <w:rFonts w:cs="Calibri"/>
              </w:rPr>
              <w:t>ole Reimbursement Schemes (AR</w:t>
            </w:r>
            <w:r w:rsidRPr="006A6DC9">
              <w:rPr>
                <w:rFonts w:cs="Calibri"/>
              </w:rPr>
              <w:t>Rs</w:t>
            </w:r>
            <w:r>
              <w:rPr>
                <w:rFonts w:cs="Calibri"/>
              </w:rPr>
              <w:t>)</w:t>
            </w:r>
            <w:r w:rsidRPr="006A6DC9">
              <w:rPr>
                <w:rFonts w:cs="Calibri"/>
              </w:rPr>
              <w:t xml:space="preserve"> roles/similar roles </w:t>
            </w:r>
            <w:r w:rsidRPr="006A6DC9">
              <w:rPr>
                <w:rFonts w:cs="Calibri"/>
              </w:rPr>
              <w:lastRenderedPageBreak/>
              <w:t xml:space="preserve">and provide Social Prescribers and other ARRs roles with a platform to electronically store and make referrals. </w:t>
            </w:r>
          </w:p>
          <w:p w14:paraId="249BF12D" w14:textId="2BADBF3E" w:rsidR="00A97B48" w:rsidRPr="00766A8F" w:rsidRDefault="00A97B48" w:rsidP="007A07A4">
            <w:pPr>
              <w:rPr>
                <w:rFonts w:cstheme="minorHAnsi"/>
              </w:rPr>
            </w:pPr>
          </w:p>
        </w:tc>
        <w:tc>
          <w:tcPr>
            <w:tcW w:w="2114" w:type="dxa"/>
          </w:tcPr>
          <w:p w14:paraId="06332904" w14:textId="77777777" w:rsidR="00A97B48" w:rsidRPr="00A73003" w:rsidRDefault="00A97B48" w:rsidP="00A97B48">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53" w:history="1">
              <w:r w:rsidRPr="00A73003">
                <w:rPr>
                  <w:rStyle w:val="Hyperlink"/>
                  <w:rFonts w:eastAsia="Calibri" w:cs="Times New Roman"/>
                </w:rPr>
                <w:t>Records Management Codes of Practice for Health and Social Care</w:t>
              </w:r>
            </w:hyperlink>
          </w:p>
          <w:p w14:paraId="0D800891" w14:textId="77777777" w:rsidR="00A97B48" w:rsidRPr="00A73003" w:rsidRDefault="00A97B48" w:rsidP="00A97B48">
            <w:pPr>
              <w:spacing w:after="120"/>
              <w:rPr>
                <w:rFonts w:eastAsia="Calibri" w:cs="Times New Roman"/>
              </w:rPr>
            </w:pPr>
          </w:p>
        </w:tc>
        <w:tc>
          <w:tcPr>
            <w:tcW w:w="1985" w:type="dxa"/>
          </w:tcPr>
          <w:p w14:paraId="4280CAD2" w14:textId="77777777" w:rsidR="006864D5" w:rsidRDefault="006864D5" w:rsidP="00A97B48">
            <w:pPr>
              <w:spacing w:after="120"/>
              <w:rPr>
                <w:rFonts w:cstheme="minorHAnsi"/>
              </w:rPr>
            </w:pPr>
            <w:r>
              <w:rPr>
                <w:rFonts w:cstheme="minorHAnsi"/>
              </w:rPr>
              <w:lastRenderedPageBreak/>
              <w:t>For the app itself:</w:t>
            </w:r>
          </w:p>
          <w:p w14:paraId="73B94495" w14:textId="4BA98C86" w:rsidR="00A97B48" w:rsidRPr="00A73003" w:rsidRDefault="00A97B48" w:rsidP="00A97B48">
            <w:pPr>
              <w:spacing w:after="120"/>
              <w:rPr>
                <w:rFonts w:cstheme="minorHAnsi"/>
              </w:rPr>
            </w:pPr>
            <w:r w:rsidRPr="00A73003">
              <w:rPr>
                <w:rFonts w:cstheme="minorHAnsi"/>
              </w:rPr>
              <w:t>Article 6 1(a) – consent of the data subject</w:t>
            </w:r>
          </w:p>
          <w:p w14:paraId="258908EF" w14:textId="77777777" w:rsidR="00A97B48" w:rsidRPr="00A73003" w:rsidRDefault="00A97B48" w:rsidP="00A97B48">
            <w:pPr>
              <w:spacing w:after="120"/>
              <w:rPr>
                <w:rFonts w:cstheme="minorHAnsi"/>
              </w:rPr>
            </w:pPr>
            <w:r w:rsidRPr="00A73003">
              <w:rPr>
                <w:rFonts w:cstheme="minorHAnsi"/>
              </w:rPr>
              <w:t>Article 9 2(a) – informed consent</w:t>
            </w:r>
          </w:p>
          <w:p w14:paraId="0DCC67DE" w14:textId="77777777" w:rsidR="00A97B48" w:rsidRDefault="00A97B48" w:rsidP="00A97B48">
            <w:pPr>
              <w:spacing w:after="120"/>
              <w:rPr>
                <w:rFonts w:cstheme="minorHAnsi"/>
              </w:rPr>
            </w:pPr>
            <w:r w:rsidRPr="00A73003">
              <w:rPr>
                <w:rFonts w:cstheme="minorHAnsi"/>
              </w:rPr>
              <w:t xml:space="preserve">[Once data is passed to the GP, it </w:t>
            </w:r>
            <w:r w:rsidRPr="00A73003">
              <w:rPr>
                <w:rFonts w:cstheme="minorHAnsi"/>
              </w:rPr>
              <w:lastRenderedPageBreak/>
              <w:t>is treated as part of the patient record – please see the patient record system.</w:t>
            </w:r>
            <w:r>
              <w:rPr>
                <w:rFonts w:cstheme="minorHAnsi"/>
              </w:rPr>
              <w:t>]</w:t>
            </w:r>
          </w:p>
          <w:p w14:paraId="78BD2EE1" w14:textId="5F3F1582" w:rsidR="006864D5" w:rsidRDefault="006864D5" w:rsidP="00A97B48">
            <w:pPr>
              <w:spacing w:after="120"/>
              <w:rPr>
                <w:rFonts w:cstheme="minorHAnsi"/>
              </w:rPr>
            </w:pPr>
            <w:r>
              <w:rPr>
                <w:rFonts w:cstheme="minorHAnsi"/>
              </w:rPr>
              <w:t>The GP provides data only under patient instruction.</w:t>
            </w:r>
            <w:r w:rsidR="003B27B9">
              <w:rPr>
                <w:rFonts w:cstheme="minorHAnsi"/>
              </w:rPr>
              <w:t xml:space="preserve"> GP Data use is under</w:t>
            </w:r>
            <w:r w:rsidR="00997EE7">
              <w:rPr>
                <w:rFonts w:cstheme="minorHAnsi"/>
              </w:rPr>
              <w:t xml:space="preserve"> the following:</w:t>
            </w:r>
          </w:p>
          <w:p w14:paraId="2AF35F92" w14:textId="740F6FFF" w:rsidR="00997EE7" w:rsidRPr="00997EE7" w:rsidRDefault="00997EE7" w:rsidP="00997EE7">
            <w:pPr>
              <w:spacing w:after="120"/>
              <w:rPr>
                <w:rFonts w:eastAsia="Times New Roman" w:cstheme="minorHAnsi"/>
                <w:color w:val="0000FF" w:themeColor="hyperlink"/>
                <w:u w:val="single"/>
              </w:rPr>
            </w:pPr>
            <w:r w:rsidRPr="00A73003">
              <w:t xml:space="preserve">Article 6(1) </w:t>
            </w:r>
            <w:r w:rsidRPr="00A73003">
              <w:rPr>
                <w:rFonts w:eastAsia="Times New Roman" w:cstheme="minorHAnsi"/>
              </w:rPr>
              <w:t>(e) - public interest or in the exercise of official authority.</w:t>
            </w:r>
          </w:p>
          <w:p w14:paraId="55A62719" w14:textId="77777777" w:rsidR="00997EE7" w:rsidRPr="00A73003" w:rsidRDefault="00997EE7" w:rsidP="00997EE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4A57A61F" w14:textId="77777777" w:rsidR="00997EE7" w:rsidRDefault="00997EE7" w:rsidP="00A97B48">
            <w:pPr>
              <w:spacing w:after="120"/>
              <w:rPr>
                <w:rFonts w:cstheme="minorHAnsi"/>
              </w:rPr>
            </w:pPr>
          </w:p>
          <w:p w14:paraId="03D56584" w14:textId="7A02BBBF" w:rsidR="003B27B9" w:rsidRPr="00A73003" w:rsidRDefault="003B27B9" w:rsidP="00A97B48">
            <w:pPr>
              <w:spacing w:after="120"/>
              <w:rPr>
                <w:rFonts w:cstheme="minorHAnsi"/>
              </w:rPr>
            </w:pPr>
          </w:p>
        </w:tc>
        <w:tc>
          <w:tcPr>
            <w:tcW w:w="4365" w:type="dxa"/>
          </w:tcPr>
          <w:p w14:paraId="4C34079C" w14:textId="77777777" w:rsidR="00A97B48" w:rsidRPr="00A73003" w:rsidRDefault="00A97B48" w:rsidP="00A97B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14B8C7" w14:textId="77777777" w:rsidR="00A97B48" w:rsidRPr="00A73003" w:rsidRDefault="00A97B48" w:rsidP="00A97B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D015A3F" w14:textId="77777777" w:rsidR="00A97B48" w:rsidRPr="00A73003" w:rsidRDefault="00A97B48" w:rsidP="00A97B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7F00652" w14:textId="77777777" w:rsidR="00A97B48" w:rsidRPr="00A73003" w:rsidRDefault="00A97B48" w:rsidP="00A97B48">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E2F43B1" w14:textId="77777777" w:rsidR="00A97B48" w:rsidRPr="00A73003" w:rsidRDefault="00A97B48" w:rsidP="00A97B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644B737" w14:textId="77777777" w:rsidR="00A97B48" w:rsidRPr="00A73003" w:rsidRDefault="00A97B48" w:rsidP="00A97B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535919F" w14:textId="77777777" w:rsidR="00A97B48" w:rsidRPr="00A73003" w:rsidRDefault="00A97B48" w:rsidP="00A97B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3205608" w14:textId="77777777" w:rsidR="00A97B48" w:rsidRPr="00A73003" w:rsidRDefault="00A97B48" w:rsidP="00A97B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A913F81" w14:textId="77777777" w:rsidR="00A97B48" w:rsidRPr="00A73003" w:rsidRDefault="00A97B48" w:rsidP="00A97B48">
            <w:pPr>
              <w:pStyle w:val="ListParagraph"/>
              <w:spacing w:after="60"/>
              <w:ind w:left="1179"/>
              <w:rPr>
                <w:rFonts w:eastAsia="Calibri" w:cs="Times New Roman"/>
                <w:noProof/>
                <w:color w:val="0D0D0D" w:themeColor="text1" w:themeTint="F2"/>
              </w:rPr>
            </w:pPr>
          </w:p>
          <w:p w14:paraId="113E2676" w14:textId="77777777" w:rsidR="00A97B48" w:rsidRPr="00A73003" w:rsidRDefault="00A97B48" w:rsidP="00A97B48">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1856343E" w14:textId="77777777" w:rsidR="00A97B48" w:rsidRPr="00A73003" w:rsidRDefault="00A97B48" w:rsidP="00A97B48">
            <w:pPr>
              <w:rPr>
                <w:rFonts w:cs="Helvetica"/>
              </w:rPr>
            </w:pPr>
          </w:p>
          <w:p w14:paraId="3E1EEAEB" w14:textId="77777777" w:rsidR="00A97B48" w:rsidRDefault="00A97B48" w:rsidP="00A97B48">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326FC48" w14:textId="77777777" w:rsidR="00A97B48" w:rsidRDefault="00A97B48" w:rsidP="00A97B48">
            <w:pPr>
              <w:autoSpaceDE w:val="0"/>
              <w:autoSpaceDN w:val="0"/>
              <w:adjustRightInd w:val="0"/>
              <w:rPr>
                <w:rFonts w:ascii="Times New Roman" w:hAnsi="Times New Roman"/>
                <w:color w:val="000000"/>
                <w:sz w:val="24"/>
                <w:szCs w:val="24"/>
                <w:lang w:eastAsia="en-GB"/>
              </w:rPr>
            </w:pPr>
          </w:p>
          <w:p w14:paraId="2CA42D54" w14:textId="49A937DD" w:rsidR="00A97B48" w:rsidRPr="00A73003" w:rsidRDefault="00A97B48" w:rsidP="00A97B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2BE7B850" w14:textId="77777777" w:rsidTr="00CE416C">
        <w:trPr>
          <w:trHeight w:val="2259"/>
        </w:trPr>
        <w:tc>
          <w:tcPr>
            <w:tcW w:w="2552" w:type="dxa"/>
          </w:tcPr>
          <w:p w14:paraId="0393F76D" w14:textId="6D6A7F55" w:rsidR="00553CEA" w:rsidRPr="00A73003" w:rsidRDefault="00553CEA" w:rsidP="00553CEA">
            <w:pPr>
              <w:spacing w:after="120"/>
              <w:rPr>
                <w:rFonts w:cs="Arial"/>
                <w:b/>
                <w:color w:val="FF0000"/>
              </w:rPr>
            </w:pPr>
            <w:hyperlink r:id="rId54" w:history="1">
              <w:r w:rsidRPr="00F940B3">
                <w:rPr>
                  <w:rStyle w:val="Hyperlink"/>
                  <w:rFonts w:cs="Arial"/>
                  <w:b/>
                </w:rPr>
                <w:t>Online Consultation Provider – eConsult</w:t>
              </w:r>
            </w:hyperlink>
            <w:r w:rsidRPr="00A73003">
              <w:rPr>
                <w:rFonts w:cs="Arial"/>
                <w:b/>
              </w:rPr>
              <w:t xml:space="preserve"> </w:t>
            </w:r>
          </w:p>
          <w:p w14:paraId="7DEF9CDD" w14:textId="32EBBD68" w:rsidR="00553CEA" w:rsidRPr="00A73003" w:rsidRDefault="00553CEA" w:rsidP="00553CEA">
            <w:pPr>
              <w:spacing w:after="120"/>
              <w:rPr>
                <w:rFonts w:cs="Arial"/>
                <w:b/>
              </w:rPr>
            </w:pPr>
          </w:p>
        </w:tc>
        <w:tc>
          <w:tcPr>
            <w:tcW w:w="4973" w:type="dxa"/>
          </w:tcPr>
          <w:p w14:paraId="5CD66F49" w14:textId="77777777"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forward information to the practice where you give consent to do so; they are a data controller for your data until it is forwarded to the practice, at which point the practice is data controller for the information provided.</w:t>
            </w:r>
          </w:p>
          <w:p w14:paraId="0C99C56F" w14:textId="77777777" w:rsidR="00553CEA"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553CEA" w:rsidRDefault="00553CEA" w:rsidP="00553CEA">
            <w:pPr>
              <w:pStyle w:val="NormalWeb"/>
              <w:rPr>
                <w:rFonts w:asciiTheme="minorHAnsi" w:hAnsiTheme="minorHAnsi" w:cs="Helvetica"/>
                <w:noProof/>
                <w:sz w:val="22"/>
                <w:szCs w:val="22"/>
              </w:rPr>
            </w:pPr>
          </w:p>
          <w:p w14:paraId="6C61C624" w14:textId="2736C295" w:rsidR="00553CEA" w:rsidRPr="00A73003" w:rsidRDefault="00553CEA" w:rsidP="00553CEA">
            <w:pPr>
              <w:pStyle w:val="NormalWeb"/>
              <w:rPr>
                <w:rFonts w:asciiTheme="minorHAnsi" w:hAnsiTheme="minorHAnsi" w:cs="Helvetica"/>
                <w:noProof/>
                <w:sz w:val="22"/>
                <w:szCs w:val="22"/>
              </w:rPr>
            </w:pPr>
          </w:p>
        </w:tc>
        <w:tc>
          <w:tcPr>
            <w:tcW w:w="2114" w:type="dxa"/>
          </w:tcPr>
          <w:p w14:paraId="6C7E6BEB" w14:textId="0F739065"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5" w:history="1">
              <w:r w:rsidRPr="00A73003">
                <w:rPr>
                  <w:rStyle w:val="Hyperlink"/>
                  <w:rFonts w:eastAsia="Calibri" w:cs="Times New Roman"/>
                </w:rPr>
                <w:t>Records Management Codes of Practice for Health and Social Care</w:t>
              </w:r>
            </w:hyperlink>
          </w:p>
          <w:p w14:paraId="1C3C4E4C" w14:textId="77777777" w:rsidR="00553CEA" w:rsidRPr="00A73003" w:rsidRDefault="00553CEA" w:rsidP="00553CEA">
            <w:pPr>
              <w:spacing w:after="120"/>
              <w:rPr>
                <w:rFonts w:eastAsia="Calibri" w:cs="Times New Roman"/>
              </w:rPr>
            </w:pPr>
          </w:p>
          <w:p w14:paraId="7DFB36A8" w14:textId="7B1F58D9" w:rsidR="00553CEA" w:rsidRPr="00A73003" w:rsidRDefault="00553CEA" w:rsidP="00553CEA">
            <w:pPr>
              <w:spacing w:after="120"/>
              <w:rPr>
                <w:rFonts w:eastAsia="Calibri" w:cs="Times New Roman"/>
              </w:rPr>
            </w:pPr>
            <w:r w:rsidRPr="00A73003">
              <w:rPr>
                <w:rFonts w:eastAsia="Calibri" w:cs="Times New Roman"/>
              </w:rPr>
              <w:t xml:space="preserve">eConsult have a separate privacy notice for their activity as a data controller </w:t>
            </w:r>
            <w:hyperlink r:id="rId56" w:history="1">
              <w:r w:rsidRPr="00A73003">
                <w:rPr>
                  <w:rStyle w:val="Hyperlink"/>
                  <w:rFonts w:eastAsia="Calibri" w:cs="Times New Roman"/>
                </w:rPr>
                <w:t>https://econsult.net/nhs-patients/privacy-policy</w:t>
              </w:r>
            </w:hyperlink>
            <w:r w:rsidRPr="00A73003">
              <w:rPr>
                <w:rFonts w:eastAsia="Calibri" w:cs="Times New Roman"/>
              </w:rPr>
              <w:t xml:space="preserve">  </w:t>
            </w:r>
          </w:p>
        </w:tc>
        <w:tc>
          <w:tcPr>
            <w:tcW w:w="1985" w:type="dxa"/>
          </w:tcPr>
          <w:p w14:paraId="604F611A" w14:textId="77777777" w:rsidR="00553CEA" w:rsidRPr="00A73003" w:rsidRDefault="00553CEA" w:rsidP="00553CEA">
            <w:pPr>
              <w:spacing w:after="120"/>
              <w:rPr>
                <w:rFonts w:cstheme="minorHAnsi"/>
              </w:rPr>
            </w:pPr>
            <w:r w:rsidRPr="00A73003">
              <w:rPr>
                <w:rFonts w:cstheme="minorHAnsi"/>
              </w:rPr>
              <w:t>Article 6 1(a) – consent of the data subject</w:t>
            </w:r>
          </w:p>
          <w:p w14:paraId="6DD56B86" w14:textId="77777777" w:rsidR="00553CEA" w:rsidRPr="00A73003" w:rsidRDefault="00553CEA" w:rsidP="00553CEA">
            <w:pPr>
              <w:spacing w:after="120"/>
              <w:rPr>
                <w:rFonts w:cstheme="minorHAnsi"/>
              </w:rPr>
            </w:pPr>
            <w:r w:rsidRPr="00A73003">
              <w:rPr>
                <w:rFonts w:cstheme="minorHAnsi"/>
              </w:rPr>
              <w:t>Article 9 2(a) – informed consent</w:t>
            </w:r>
          </w:p>
          <w:p w14:paraId="296CB44F" w14:textId="0A1E6AF5" w:rsidR="00553CEA" w:rsidRPr="00A73003"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tc>
        <w:tc>
          <w:tcPr>
            <w:tcW w:w="4365" w:type="dxa"/>
          </w:tcPr>
          <w:p w14:paraId="060C9BF6"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07E8B621"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59FBD40" w14:textId="77777777" w:rsidR="00553CEA" w:rsidRPr="00A73003" w:rsidRDefault="00553CEA" w:rsidP="00553CEA">
            <w:pPr>
              <w:rPr>
                <w:rFonts w:cs="Helvetica"/>
              </w:rPr>
            </w:pPr>
          </w:p>
          <w:p w14:paraId="5C2BE8A3" w14:textId="04752FB5"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4A4DF61E" w14:textId="0291D03A" w:rsidR="00553CEA" w:rsidRPr="001E58DC" w:rsidRDefault="00553CEA" w:rsidP="00553C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49396F3" w14:textId="77777777" w:rsidTr="00CE416C">
        <w:trPr>
          <w:trHeight w:val="2259"/>
        </w:trPr>
        <w:tc>
          <w:tcPr>
            <w:tcW w:w="2552" w:type="dxa"/>
          </w:tcPr>
          <w:p w14:paraId="7F9B3BC1" w14:textId="1490BFC8" w:rsidR="00553CEA" w:rsidRPr="00A73003" w:rsidRDefault="00553CEA" w:rsidP="00553CEA">
            <w:pPr>
              <w:spacing w:after="120"/>
              <w:rPr>
                <w:rFonts w:cs="Arial"/>
                <w:b/>
              </w:rPr>
            </w:pPr>
            <w:r>
              <w:rPr>
                <w:rFonts w:cs="Arial"/>
                <w:b/>
              </w:rPr>
              <w:lastRenderedPageBreak/>
              <w:t xml:space="preserve">Voluntary sector, </w:t>
            </w:r>
            <w:r w:rsidRPr="00A73003">
              <w:rPr>
                <w:rFonts w:cs="Arial"/>
                <w:b/>
              </w:rPr>
              <w:t>Resilience networks and Social Prescribing</w:t>
            </w:r>
          </w:p>
        </w:tc>
        <w:tc>
          <w:tcPr>
            <w:tcW w:w="4973" w:type="dxa"/>
          </w:tcPr>
          <w:p w14:paraId="01505B78" w14:textId="43BF1639"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7"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553CEA" w:rsidRPr="00A73003" w:rsidRDefault="00553CEA" w:rsidP="00553CEA">
            <w:pPr>
              <w:spacing w:after="120"/>
              <w:rPr>
                <w:rFonts w:cstheme="minorHAnsi"/>
              </w:rPr>
            </w:pPr>
            <w:r w:rsidRPr="00A73003">
              <w:rPr>
                <w:rFonts w:cstheme="minorHAnsi"/>
              </w:rPr>
              <w:t>Article 6 1(a) – consent of the data subject</w:t>
            </w:r>
          </w:p>
          <w:p w14:paraId="4455C020" w14:textId="724B958C"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6BCA6D9C"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A7595E5" w14:textId="41930270"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w:t>
            </w:r>
            <w:r w:rsidRPr="00A73003">
              <w:rPr>
                <w:rFonts w:cs="Helvetica"/>
              </w:rPr>
              <w:lastRenderedPageBreak/>
              <w:t xml:space="preserve">removed from all those organisations it has been shared with. </w:t>
            </w:r>
          </w:p>
          <w:p w14:paraId="3C04674E" w14:textId="77777777" w:rsidR="00553CEA" w:rsidRPr="00A73003" w:rsidRDefault="00553CEA" w:rsidP="00553CEA">
            <w:pPr>
              <w:rPr>
                <w:rFonts w:cs="Helvetica"/>
              </w:rPr>
            </w:pPr>
          </w:p>
          <w:p w14:paraId="2DA0F89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28B861FB" w14:textId="783FA11E" w:rsidR="00553CEA" w:rsidRPr="006B73BD"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0F53EAFC" w:rsidR="007B437C" w:rsidRDefault="007B437C"/>
    <w:p w14:paraId="216A7EDF" w14:textId="77777777" w:rsidR="007B437C" w:rsidRDefault="007B437C">
      <w:pPr>
        <w:spacing w:after="200" w:line="276" w:lineRule="auto"/>
      </w:pPr>
      <w:r>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9" w:name="_Statutory_Disclosures_of"/>
            <w:bookmarkStart w:id="30" w:name="_Ref31097966"/>
            <w:bookmarkStart w:id="31" w:name="_Toc97641751"/>
            <w:bookmarkStart w:id="32" w:name="_Toc220404410"/>
            <w:bookmarkEnd w:id="29"/>
            <w:r w:rsidRPr="00A73003">
              <w:rPr>
                <w:rFonts w:ascii="Calibri" w:eastAsia="Calibri" w:hAnsi="Calibri" w:cs="Calibri"/>
                <w:b/>
                <w:bCs/>
                <w:noProof/>
                <w:color w:val="auto"/>
              </w:rPr>
              <w:t>Statutory Disclosures of Information</w:t>
            </w:r>
            <w:bookmarkEnd w:id="30"/>
            <w:bookmarkEnd w:id="31"/>
            <w:bookmarkEnd w:id="32"/>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0F43E9">
        <w:trPr>
          <w:cantSplit/>
          <w:tblHeader/>
        </w:trPr>
        <w:tc>
          <w:tcPr>
            <w:tcW w:w="2552" w:type="dxa"/>
            <w:shd w:val="clear" w:color="auto" w:fill="C6D9F1" w:themeFill="text2" w:themeFillTint="33"/>
          </w:tcPr>
          <w:p w14:paraId="71B919D6" w14:textId="77777777" w:rsidR="00F13356" w:rsidRPr="00A73003" w:rsidRDefault="00F13356" w:rsidP="000F43E9">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0F43E9">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0F43E9">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0F43E9">
            <w:pPr>
              <w:jc w:val="center"/>
              <w:rPr>
                <w:b/>
              </w:rPr>
            </w:pPr>
            <w:r>
              <w:rPr>
                <w:b/>
              </w:rPr>
              <w:t>Lawful basis (UK GDPR)</w:t>
            </w:r>
          </w:p>
          <w:p w14:paraId="6966F685" w14:textId="77777777" w:rsidR="00F13356" w:rsidRPr="00A73003" w:rsidRDefault="00F13356" w:rsidP="000F43E9">
            <w:pPr>
              <w:jc w:val="center"/>
              <w:rPr>
                <w:b/>
                <w:i/>
              </w:rPr>
            </w:pPr>
          </w:p>
        </w:tc>
        <w:tc>
          <w:tcPr>
            <w:tcW w:w="4365" w:type="dxa"/>
            <w:shd w:val="clear" w:color="auto" w:fill="C6D9F1" w:themeFill="text2" w:themeFillTint="33"/>
          </w:tcPr>
          <w:p w14:paraId="2E0C34FE" w14:textId="77777777" w:rsidR="00F13356" w:rsidRPr="00A73003" w:rsidRDefault="00F13356" w:rsidP="000F43E9">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5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59" w:history="1">
              <w:r w:rsidRPr="00A73003">
                <w:rPr>
                  <w:rStyle w:val="Hyperlink"/>
                </w:rPr>
                <w:t>Data Protection Act 2018 Section 10</w:t>
              </w:r>
            </w:hyperlink>
            <w:r w:rsidRPr="00A73003">
              <w:t xml:space="preserve"> (in particular the provisions under Schedule 2 Part 1 Section 18 relating to safeguarding)</w:t>
            </w:r>
          </w:p>
          <w:p w14:paraId="0E07683D" w14:textId="7064DB36" w:rsidR="003C4A2B" w:rsidRPr="00A73003" w:rsidRDefault="003C4A2B" w:rsidP="003C4A2B">
            <w:pPr>
              <w:spacing w:after="120"/>
            </w:pPr>
            <w:hyperlink r:id="rId60"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1"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(ICSes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2"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64"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65"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specVanish w:val="0"/>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rPr>
              <w:t>prevention or detection of crime;</w:t>
            </w:r>
            <w:r w:rsidRPr="00A73003">
              <w:rPr>
                <w:rFonts w:eastAsia="Times New Roman" w:cs="Arial"/>
                <w:lang w:eastAsia="en-GB"/>
              </w:rPr>
              <w:t xml:space="preserve"> </w:t>
            </w:r>
            <w:r w:rsidRPr="00A73003">
              <w:rPr>
                <w:rStyle w:val="legds2"/>
                <w:rFonts w:cs="Arial"/>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specVanish w:val="0"/>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 xml:space="preserve">if there is </w:t>
            </w:r>
            <w:r w:rsidRPr="00A73003">
              <w:rPr>
                <w:rFonts w:cs="Verdana"/>
                <w:color w:val="0B0C0C"/>
                <w:highlight w:val="white"/>
              </w:rPr>
              <w:lastRenderedPageBreak/>
              <w:t>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68"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w:t>
            </w:r>
            <w:r w:rsidRPr="00A73003">
              <w:rPr>
                <w:rFonts w:cstheme="minorHAnsi"/>
              </w:rPr>
              <w:lastRenderedPageBreak/>
              <w:t>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69"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70"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71"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73"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75">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76"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77" w:history="1">
              <w:bookmarkStart w:id="33" w:name="_Toc512872694"/>
              <w:r w:rsidRPr="00A73003">
                <w:rPr>
                  <w:rStyle w:val="Hyperlink"/>
                  <w:b/>
                </w:rPr>
                <w:t>The Health Service Ombudsman (HSO)</w:t>
              </w:r>
              <w:bookmarkEnd w:id="33"/>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4" w:name="_Toc512872695"/>
            <w:bookmarkStart w:id="35" w:name="_Toc512873352"/>
            <w:bookmarkStart w:id="36" w:name="_Toc512874130"/>
            <w:bookmarkStart w:id="37"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14:paraId="298A1FED" w14:textId="77777777" w:rsidR="003C4A2B" w:rsidRPr="00A73003" w:rsidRDefault="003C4A2B" w:rsidP="003C4A2B"/>
          <w:p w14:paraId="32F7A18A" w14:textId="77777777" w:rsidR="003C4A2B" w:rsidRPr="00A73003" w:rsidRDefault="003C4A2B" w:rsidP="003C4A2B">
            <w:pPr>
              <w:rPr>
                <w:rFonts w:cs="Verdana"/>
              </w:rPr>
            </w:pPr>
            <w:bookmarkStart w:id="38" w:name="_Toc512872696"/>
            <w:bookmarkStart w:id="39" w:name="_Toc512873353"/>
            <w:bookmarkStart w:id="40" w:name="_Toc512874131"/>
            <w:bookmarkStart w:id="41" w:name="_Toc512940223"/>
            <w:r w:rsidRPr="00A73003">
              <w:rPr>
                <w:rFonts w:cs="Verdana"/>
              </w:rPr>
              <w:t>The HSO has the power to request access to a patient’s medical records for the purpose of an investigation.</w:t>
            </w:r>
            <w:bookmarkEnd w:id="38"/>
            <w:bookmarkEnd w:id="39"/>
            <w:bookmarkEnd w:id="40"/>
            <w:bookmarkEnd w:id="41"/>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8"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79">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80"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2" w:name="_Toc512872697"/>
            <w:bookmarkStart w:id="43" w:name="_Toc512873354"/>
            <w:bookmarkStart w:id="44" w:name="_Toc512874132"/>
            <w:bookmarkStart w:id="45" w:name="_Toc512940224"/>
            <w:r w:rsidRPr="00A73003">
              <w:rPr>
                <w:b/>
              </w:rPr>
              <w:lastRenderedPageBreak/>
              <w:t>NHS Counter Fraud</w:t>
            </w:r>
            <w:bookmarkEnd w:id="42"/>
            <w:bookmarkEnd w:id="43"/>
            <w:bookmarkEnd w:id="44"/>
            <w:bookmarkEnd w:id="45"/>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82">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83" w:history="1">
              <w:r w:rsidRPr="00116DEF">
                <w:rPr>
                  <w:rStyle w:val="Hyperlink"/>
                </w:rPr>
                <w:t>NHS England Transformation Directorate</w:t>
              </w:r>
            </w:hyperlink>
            <w:r>
              <w:t xml:space="preserve"> (formerly </w:t>
            </w:r>
            <w:hyperlink r:id="rId84"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lastRenderedPageBreak/>
              <w:t>NHS England Transformation Directorate</w:t>
            </w:r>
            <w:r w:rsidR="003C4A2B" w:rsidRPr="00A73003">
              <w:rPr>
                <w:lang w:eastAsia="en-GB"/>
              </w:rPr>
              <w:t xml:space="preserve"> carries out </w:t>
            </w:r>
            <w:hyperlink r:id="rId85"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r>
              <w:rPr>
                <w:b/>
                <w:bCs/>
              </w:rPr>
              <w:t>OpenS</w:t>
            </w:r>
            <w:r w:rsidR="00A85191">
              <w:rPr>
                <w:b/>
                <w:bCs/>
              </w:rPr>
              <w:t>AFELY</w:t>
            </w:r>
          </w:p>
          <w:p w14:paraId="5E1551AB" w14:textId="77777777" w:rsidR="00A85191" w:rsidRDefault="00A85191" w:rsidP="003C4A2B">
            <w:pPr>
              <w:rPr>
                <w:b/>
                <w:bCs/>
              </w:rPr>
            </w:pPr>
          </w:p>
          <w:p w14:paraId="3D7C658F" w14:textId="3EBEDFD2" w:rsidR="00A85191" w:rsidRDefault="00A85191" w:rsidP="00A85191">
            <w:r>
              <w:t>The NHS OpenSAFELY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86"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87"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lastRenderedPageBreak/>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88"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89"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90"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91"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2" w:history="1">
              <w:r w:rsidR="0031048F" w:rsidRPr="00AE177F">
                <w:rPr>
                  <w:rStyle w:val="Hyperlink"/>
                  <w:rFonts w:cs="Verdana"/>
                </w:rPr>
                <w:t>https://digital.nhs.uk/data-and-information/clinical-</w:t>
              </w:r>
              <w:r w:rsidR="0031048F" w:rsidRPr="00AE177F">
                <w:rPr>
                  <w:rStyle w:val="Hyperlink"/>
                  <w:rFonts w:cs="Verdana"/>
                </w:rPr>
                <w:lastRenderedPageBreak/>
                <w:t>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93"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9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5"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96" w:history="1">
              <w:bookmarkStart w:id="46" w:name="_Toc512872698"/>
              <w:bookmarkStart w:id="47" w:name="_Toc512873355"/>
              <w:bookmarkStart w:id="48" w:name="_Toc512874133"/>
              <w:bookmarkStart w:id="49" w:name="_Toc512940225"/>
              <w:r w:rsidRPr="00A73003">
                <w:rPr>
                  <w:rStyle w:val="Hyperlink"/>
                  <w:rFonts w:cs="Arial"/>
                  <w:b/>
                </w:rPr>
                <w:t>NHS England</w:t>
              </w:r>
              <w:bookmarkEnd w:id="46"/>
              <w:bookmarkEnd w:id="47"/>
              <w:bookmarkEnd w:id="48"/>
              <w:bookmarkEnd w:id="49"/>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w:t>
            </w:r>
            <w:r w:rsidRPr="00A73003">
              <w:lastRenderedPageBreak/>
              <w:t>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7"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0" w:name="_Toc512872699"/>
            <w:bookmarkStart w:id="51" w:name="_Toc512873356"/>
            <w:bookmarkStart w:id="52" w:name="_Toc512874134"/>
            <w:bookmarkStart w:id="53"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lastRenderedPageBreak/>
              <w:fldChar w:fldCharType="end"/>
            </w:r>
          </w:p>
          <w:p w14:paraId="7C0B2D04" w14:textId="0C05DEE4" w:rsidR="004E03E9" w:rsidRPr="00CA2A62" w:rsidRDefault="00CA2A62" w:rsidP="003C4A2B">
            <w:pPr>
              <w:rPr>
                <w:b/>
              </w:rPr>
            </w:pPr>
            <w:hyperlink r:id="rId98"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0"/>
            <w:bookmarkEnd w:id="51"/>
            <w:bookmarkEnd w:id="52"/>
            <w:bookmarkEnd w:id="53"/>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w:t>
            </w:r>
            <w:r>
              <w:rPr>
                <w:color w:val="000000"/>
                <w:lang w:eastAsia="en-GB"/>
              </w:rPr>
              <w:lastRenderedPageBreak/>
              <w:t xml:space="preserve">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99"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00"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1"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lastRenderedPageBreak/>
              <w:t>Article 9(2) (b) – processing is necessary for reasons of public interest in the area of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02"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lastRenderedPageBreak/>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03"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4586793C" w:rsidR="003C4A2B" w:rsidRPr="00A73003" w:rsidRDefault="003C4A2B" w:rsidP="003C4A2B">
            <w:pPr>
              <w:pStyle w:val="Heading2"/>
              <w:numPr>
                <w:ilvl w:val="1"/>
                <w:numId w:val="20"/>
              </w:numPr>
              <w:jc w:val="center"/>
              <w:rPr>
                <w:rFonts w:ascii="Calibri" w:eastAsia="Calibri" w:hAnsi="Calibri" w:cs="Calibri"/>
                <w:b/>
                <w:noProof/>
              </w:rPr>
            </w:pPr>
            <w:bookmarkStart w:id="54" w:name="_Processing_for_the"/>
            <w:bookmarkStart w:id="55" w:name="_Ref31097975"/>
            <w:bookmarkStart w:id="56" w:name="_Toc97641752"/>
            <w:bookmarkStart w:id="57" w:name="_Toc220404411"/>
            <w:bookmarkEnd w:id="54"/>
            <w:r w:rsidRPr="00A73003">
              <w:rPr>
                <w:rFonts w:ascii="Calibri" w:eastAsia="Calibri" w:hAnsi="Calibri" w:cs="Calibri"/>
                <w:b/>
                <w:noProof/>
                <w:color w:val="auto"/>
              </w:rPr>
              <w:t>Commissioning, Planning, Research and Risk Stratification</w:t>
            </w:r>
            <w:bookmarkEnd w:id="55"/>
            <w:bookmarkEnd w:id="56"/>
            <w:bookmarkEnd w:id="5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0F43E9">
        <w:trPr>
          <w:cantSplit/>
          <w:tblHeader/>
        </w:trPr>
        <w:tc>
          <w:tcPr>
            <w:tcW w:w="2552" w:type="dxa"/>
            <w:shd w:val="clear" w:color="auto" w:fill="C6D9F1" w:themeFill="text2" w:themeFillTint="33"/>
          </w:tcPr>
          <w:p w14:paraId="68760C0B" w14:textId="77777777" w:rsidR="008D2ACB" w:rsidRPr="00A73003" w:rsidRDefault="008D2ACB" w:rsidP="000F43E9">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0F43E9">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0F43E9">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0F43E9">
            <w:pPr>
              <w:jc w:val="center"/>
              <w:rPr>
                <w:b/>
              </w:rPr>
            </w:pPr>
            <w:r>
              <w:rPr>
                <w:b/>
              </w:rPr>
              <w:t>Lawful basis (UK GDPR)</w:t>
            </w:r>
          </w:p>
          <w:p w14:paraId="6FF27E30" w14:textId="77777777" w:rsidR="008D2ACB" w:rsidRPr="00A73003" w:rsidRDefault="008D2ACB" w:rsidP="000F43E9">
            <w:pPr>
              <w:jc w:val="center"/>
              <w:rPr>
                <w:b/>
                <w:i/>
              </w:rPr>
            </w:pPr>
          </w:p>
        </w:tc>
        <w:tc>
          <w:tcPr>
            <w:tcW w:w="4365" w:type="dxa"/>
            <w:shd w:val="clear" w:color="auto" w:fill="C6D9F1" w:themeFill="text2" w:themeFillTint="33"/>
          </w:tcPr>
          <w:p w14:paraId="44DFF099" w14:textId="77777777" w:rsidR="008D2ACB" w:rsidRPr="00A73003" w:rsidRDefault="008D2ACB" w:rsidP="000F43E9">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 xml:space="preserve">Integrated Care Systems / Boards (ICSes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72F99185" w14:textId="77777777" w:rsidR="007E5CB2"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t>
            </w:r>
          </w:p>
          <w:p w14:paraId="0B9C6F66" w14:textId="77777777" w:rsidR="007E5CB2" w:rsidRDefault="007E5CB2" w:rsidP="003C4A2B"/>
          <w:p w14:paraId="382FC3AB" w14:textId="0BB40DD6" w:rsidR="003C4A2B" w:rsidRPr="00A73003" w:rsidRDefault="003C4A2B" w:rsidP="003C4A2B">
            <w:r w:rsidRPr="00A73003">
              <w:t xml:space="preserve">We are part of the </w:t>
            </w:r>
            <w:r w:rsidR="00472439">
              <w:t xml:space="preserve">North Central London </w:t>
            </w:r>
            <w:r w:rsidR="00114951">
              <w:t xml:space="preserve">(NCL) </w:t>
            </w:r>
            <w:r w:rsidRPr="00A73003">
              <w:t>Integrated Care System (ICS) responsible for delivery of services.</w:t>
            </w:r>
            <w:r w:rsidR="007E5CB2">
              <w:t xml:space="preserve"> From April 2026, we will be part of </w:t>
            </w:r>
            <w:r w:rsidR="007E5CB2" w:rsidRPr="007E5CB2">
              <w:t>NHS West and North London ICB</w:t>
            </w:r>
            <w:r w:rsidR="007E5CB2">
              <w:t>.</w:t>
            </w:r>
          </w:p>
          <w:p w14:paraId="1B724C3E" w14:textId="77777777" w:rsidR="003C4A2B" w:rsidRPr="00A73003" w:rsidRDefault="003C4A2B" w:rsidP="003C4A2B"/>
          <w:p w14:paraId="21A343A2" w14:textId="43467BD2" w:rsidR="003C4A2B" w:rsidRPr="00A73003" w:rsidRDefault="003C4A2B" w:rsidP="003C4A2B">
            <w:pPr>
              <w:rPr>
                <w:rFonts w:cs="Verdana"/>
              </w:rPr>
            </w:pPr>
            <w:r w:rsidRPr="00A73003">
              <w:t xml:space="preserve">In order to enable </w:t>
            </w:r>
            <w:r w:rsidR="007E5CB2">
              <w:t>the</w:t>
            </w:r>
            <w:r w:rsidRPr="00A73003">
              <w:t xml:space="preserve">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lastRenderedPageBreak/>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North West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4"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05" w:history="1">
              <w:r w:rsidRPr="00C66E5A">
                <w:rPr>
                  <w:rStyle w:val="Hyperlink"/>
                  <w:b/>
                </w:rPr>
                <w:t>HealtheIntent</w:t>
              </w:r>
            </w:hyperlink>
            <w:r w:rsidR="00BA236A">
              <w:rPr>
                <w:rStyle w:val="Hyperlink"/>
                <w:b/>
              </w:rPr>
              <w:t xml:space="preserve"> / </w:t>
            </w:r>
            <w:hyperlink r:id="rId106" w:history="1">
              <w:r w:rsidR="00BA236A" w:rsidRPr="000B69D5">
                <w:rPr>
                  <w:rStyle w:val="Hyperlink"/>
                  <w:b/>
                </w:rPr>
                <w:t>Healt</w:t>
              </w:r>
              <w:r w:rsidR="00577705" w:rsidRPr="000B69D5">
                <w:rPr>
                  <w:rStyle w:val="Hyperlink"/>
                  <w:b/>
                </w:rPr>
                <w:t>heRegistries</w:t>
              </w:r>
            </w:hyperlink>
          </w:p>
          <w:p w14:paraId="50B45E71" w14:textId="3780A0A0" w:rsidR="001C0A2F" w:rsidRDefault="003C4A2B" w:rsidP="003C4A2B">
            <w:pPr>
              <w:spacing w:after="120"/>
              <w:rPr>
                <w:rFonts w:cs="Arial"/>
              </w:rPr>
            </w:pPr>
            <w:hyperlink r:id="rId107"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08" w:history="1">
              <w:r w:rsidRPr="007A2C55">
                <w:rPr>
                  <w:rStyle w:val="Hyperlink"/>
                  <w:rFonts w:cs="Arial"/>
                </w:rPr>
                <w:t>NCL IC</w:t>
              </w:r>
              <w:r w:rsidR="007A2C55" w:rsidRPr="007A2C55">
                <w:rPr>
                  <w:rStyle w:val="Hyperlink"/>
                  <w:rFonts w:cs="Arial"/>
                </w:rPr>
                <w:t>S</w:t>
              </w:r>
            </w:hyperlink>
          </w:p>
          <w:p w14:paraId="495E2B88" w14:textId="18CDFCC0"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09"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 xml:space="preserve">other healthcare workers, such as specialist, therapists, technicians etc. The information that is shared is to enable the other healthcare workers to provide the most appropriate </w:t>
            </w:r>
            <w:r w:rsidRPr="00A73003">
              <w:rPr>
                <w:lang w:eastAsia="en-GB"/>
              </w:rPr>
              <w:lastRenderedPageBreak/>
              <w:t>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service outcomes by the health professionals involved in care. This is performed in HealtheIntent</w:t>
            </w:r>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10"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1"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12"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13"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to your personal data being shared in HealtheIntent</w:t>
            </w:r>
            <w:r w:rsidR="00493106">
              <w:rPr>
                <w:rFonts w:cs="Helvetica"/>
              </w:rPr>
              <w:t xml:space="preserve"> or use for risk stratification</w:t>
            </w:r>
            <w:r w:rsidRPr="00A73003">
              <w:rPr>
                <w:rFonts w:cs="Helvetica"/>
              </w:rPr>
              <w:t xml:space="preserve">. You also have the right </w:t>
            </w:r>
            <w:r w:rsidRPr="00A73003">
              <w:rPr>
                <w:lang w:eastAsia="en-GB"/>
              </w:rPr>
              <w:t>opt out of HealtheIntent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Opting out of HealtheIntent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HealtheIntent </w:t>
            </w:r>
            <w:r w:rsidRPr="00A73003">
              <w:rPr>
                <w:rFonts w:cs="Verdana,Bold"/>
              </w:rPr>
              <w:t xml:space="preserve">via the form available online at </w:t>
            </w:r>
            <w:hyperlink r:id="rId114"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15"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lastRenderedPageBreak/>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16"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17"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18" w:history="1">
              <w:r w:rsidRPr="00A73003">
                <w:rPr>
                  <w:rStyle w:val="Hyperlink"/>
                  <w:b/>
                </w:rPr>
                <w:t>Optum</w:t>
              </w:r>
            </w:hyperlink>
          </w:p>
          <w:p w14:paraId="397FDC6C" w14:textId="31660D8B" w:rsidR="003C4A2B" w:rsidRPr="00A73003" w:rsidRDefault="003C4A2B" w:rsidP="003C4A2B">
            <w:pPr>
              <w:spacing w:after="120"/>
              <w:rPr>
                <w:rFonts w:cs="Arial"/>
                <w:b/>
              </w:rPr>
            </w:pPr>
          </w:p>
        </w:tc>
        <w:tc>
          <w:tcPr>
            <w:tcW w:w="4973" w:type="dxa"/>
          </w:tcPr>
          <w:p w14:paraId="7937FFDC" w14:textId="0737CD53" w:rsidR="003C4A2B" w:rsidRPr="00A73003" w:rsidRDefault="003C4A2B" w:rsidP="003C4A2B">
            <w:pPr>
              <w:spacing w:after="120"/>
              <w:rPr>
                <w:lang w:eastAsia="en-GB"/>
              </w:rPr>
            </w:pPr>
            <w:r w:rsidRPr="00A73003">
              <w:lastRenderedPageBreak/>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9"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20"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21" w:history="1">
              <w:r w:rsidRPr="00A73003">
                <w:rPr>
                  <w:rStyle w:val="Hyperlink"/>
                </w:rPr>
                <w:t>Oviva UK Ltd (Paediatric Cow's milk allergy)</w:t>
              </w:r>
            </w:hyperlink>
          </w:p>
          <w:p w14:paraId="42297F32" w14:textId="7BA4FE8B" w:rsidR="0022753A" w:rsidRPr="0022753A" w:rsidRDefault="003C4A2B" w:rsidP="003C4A2B">
            <w:pPr>
              <w:spacing w:after="120"/>
              <w:rPr>
                <w:color w:val="0000FF" w:themeColor="hyperlink"/>
                <w:u w:val="single"/>
              </w:rPr>
            </w:pPr>
            <w:hyperlink r:id="rId122" w:history="1">
              <w:r w:rsidRPr="00A73003">
                <w:rPr>
                  <w:rStyle w:val="Hyperlink"/>
                </w:rPr>
                <w:t>Oviva UK Ltd (Adult Oral Nutritiopn Support)</w:t>
              </w:r>
            </w:hyperlink>
          </w:p>
          <w:p w14:paraId="28DC858E" w14:textId="62964FCA" w:rsidR="0022753A" w:rsidRDefault="0022753A" w:rsidP="003C4A2B">
            <w:pPr>
              <w:spacing w:after="120"/>
              <w:rPr>
                <w:rFonts w:cs="Arial"/>
                <w:color w:val="FF0000"/>
              </w:rPr>
            </w:pPr>
            <w:hyperlink r:id="rId123" w:history="1">
              <w:r w:rsidRPr="0022753A">
                <w:rPr>
                  <w:rStyle w:val="Hyperlink"/>
                  <w:rFonts w:cs="Arial"/>
                </w:rPr>
                <w:t>Oviva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4A0E1D6A" w14:textId="39AF601A" w:rsidR="0022753A" w:rsidRPr="00A73003" w:rsidRDefault="0022753A" w:rsidP="000F43E9">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If your child has a cow’s milk allergy, or you are an adult patient with certain nutrition difficulties, Oviva UK will be used as a subprocessor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4"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25"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33226563"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w:t>
            </w:r>
            <w:r w:rsidRPr="00A73003">
              <w:rPr>
                <w:lang w:eastAsia="en-GB"/>
              </w:rPr>
              <w:lastRenderedPageBreak/>
              <w:t xml:space="preserve">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26"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w:t>
            </w:r>
            <w:r w:rsidRPr="00A73003">
              <w:lastRenderedPageBreak/>
              <w:t xml:space="preserve">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lastRenderedPageBreak/>
              <w:t>This is managed via the National Data Opt-out</w:t>
            </w:r>
            <w:r w:rsidR="0078494A" w:rsidRPr="00A73003">
              <w:rPr>
                <w:color w:val="000000"/>
                <w:lang w:eastAsia="en-GB"/>
              </w:rPr>
              <w:t xml:space="preserve">, </w:t>
            </w:r>
            <w:r w:rsidR="0078494A" w:rsidRPr="00A73003">
              <w:rPr>
                <w:rFonts w:cs="Verdana"/>
              </w:rPr>
              <w:t xml:space="preserve">see the </w:t>
            </w:r>
            <w:hyperlink r:id="rId127"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28"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29" w:history="1">
              <w:r w:rsidR="00EE36E0" w:rsidRPr="00EE36E0">
                <w:rPr>
                  <w:rStyle w:val="Hyperlink"/>
                  <w:rFonts w:cs="Verdana"/>
                </w:rPr>
                <w:t>Noclor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30"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1"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8" w:name="_Data_Sharing_Databases"/>
            <w:bookmarkStart w:id="59" w:name="_Ref31097983"/>
            <w:bookmarkStart w:id="60" w:name="_Toc97641753"/>
            <w:bookmarkStart w:id="61" w:name="_Toc220404412"/>
            <w:bookmarkEnd w:id="58"/>
            <w:r w:rsidRPr="00A73003">
              <w:rPr>
                <w:rFonts w:asciiTheme="minorHAnsi" w:hAnsiTheme="minorHAnsi" w:cstheme="minorHAnsi"/>
                <w:b/>
                <w:noProof/>
                <w:color w:val="auto"/>
              </w:rPr>
              <w:t>Data Sharing Databases</w:t>
            </w:r>
            <w:bookmarkEnd w:id="59"/>
            <w:bookmarkEnd w:id="60"/>
            <w:bookmarkEnd w:id="61"/>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0F43E9">
        <w:trPr>
          <w:cantSplit/>
          <w:tblHeader/>
        </w:trPr>
        <w:tc>
          <w:tcPr>
            <w:tcW w:w="2552" w:type="dxa"/>
            <w:shd w:val="clear" w:color="auto" w:fill="C6D9F1" w:themeFill="text2" w:themeFillTint="33"/>
          </w:tcPr>
          <w:p w14:paraId="547FC50D" w14:textId="77777777" w:rsidR="00CF3C51" w:rsidRPr="00A73003" w:rsidRDefault="00CF3C51" w:rsidP="000F43E9">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0F43E9">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0F43E9">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0F43E9">
            <w:pPr>
              <w:jc w:val="center"/>
              <w:rPr>
                <w:b/>
              </w:rPr>
            </w:pPr>
            <w:r>
              <w:rPr>
                <w:b/>
              </w:rPr>
              <w:t>Lawful basis (UK GDPR)</w:t>
            </w:r>
          </w:p>
          <w:p w14:paraId="347DB4C3" w14:textId="77777777" w:rsidR="00CF3C51" w:rsidRPr="00A73003" w:rsidRDefault="00CF3C51" w:rsidP="000F43E9">
            <w:pPr>
              <w:jc w:val="center"/>
              <w:rPr>
                <w:b/>
                <w:i/>
              </w:rPr>
            </w:pPr>
          </w:p>
        </w:tc>
        <w:tc>
          <w:tcPr>
            <w:tcW w:w="4365" w:type="dxa"/>
            <w:shd w:val="clear" w:color="auto" w:fill="C6D9F1" w:themeFill="text2" w:themeFillTint="33"/>
          </w:tcPr>
          <w:p w14:paraId="558C5975" w14:textId="77777777" w:rsidR="00CF3C51" w:rsidRPr="00A73003" w:rsidRDefault="00CF3C51" w:rsidP="000F43E9">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32" w:history="1">
              <w:r w:rsidRPr="00A73003">
                <w:rPr>
                  <w:rStyle w:val="Hyperlink"/>
                  <w:b/>
                  <w:bCs/>
                </w:rPr>
                <w:t>London Care Record</w:t>
              </w:r>
            </w:hyperlink>
          </w:p>
          <w:p w14:paraId="5CC12F95" w14:textId="0FA3F7D5" w:rsidR="00430AB7" w:rsidRPr="00A73003" w:rsidRDefault="00430AB7" w:rsidP="00430AB7">
            <w:pPr>
              <w:spacing w:after="120"/>
              <w:rPr>
                <w:b/>
                <w:bCs/>
              </w:rPr>
            </w:pPr>
            <w:r w:rsidRPr="00A73003">
              <w:rPr>
                <w:b/>
                <w:bCs/>
              </w:rPr>
              <w:t>provided via</w:t>
            </w:r>
          </w:p>
          <w:p w14:paraId="285DE87A" w14:textId="63ED3919" w:rsidR="00430AB7" w:rsidRPr="00A73003" w:rsidRDefault="00D569C9" w:rsidP="00430AB7">
            <w:pPr>
              <w:spacing w:after="120"/>
              <w:rPr>
                <w:b/>
                <w:color w:val="0000FF" w:themeColor="hyperlink"/>
                <w:u w:val="single"/>
              </w:rPr>
            </w:pPr>
            <w:hyperlink r:id="rId133"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34"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35"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36"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37"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38"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the LCR includes opting out of HealtheIntent.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39"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D60320" w:rsidRDefault="008C6457" w:rsidP="00430AB7">
            <w:pPr>
              <w:spacing w:after="120"/>
              <w:rPr>
                <w:b/>
                <w:bCs/>
                <w:color w:val="0000FF" w:themeColor="hyperlink"/>
                <w:u w:val="single"/>
              </w:rPr>
            </w:pPr>
            <w:hyperlink r:id="rId140" w:history="1">
              <w:r w:rsidRPr="009F53E0">
                <w:rPr>
                  <w:rStyle w:val="Hyperlink"/>
                </w:rPr>
                <w:t>London Secure Data Environment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41"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42"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43"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44"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45"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46"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47"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48"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49"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50"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51"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52"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53"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54"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55"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56"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lastRenderedPageBreak/>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57"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58"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59"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60" w:history="1">
              <w:r w:rsidRPr="00A73003">
                <w:rPr>
                  <w:rStyle w:val="Hyperlink"/>
                  <w:b/>
                  <w:lang w:eastAsia="en-GB"/>
                </w:rPr>
                <w:t>GP2GP</w:t>
              </w:r>
            </w:hyperlink>
            <w:r w:rsidRPr="00A73003">
              <w:rPr>
                <w:b/>
                <w:lang w:eastAsia="en-GB"/>
              </w:rPr>
              <w:t xml:space="preserve"> - </w:t>
            </w:r>
            <w:r w:rsidRPr="00A73003">
              <w:rPr>
                <w:lang w:eastAsia="en-GB"/>
              </w:rPr>
              <w:t xml:space="preserve">GP2GP allows patients' electronic health records to be transferred directly, securely, and quickly between their old and new practices, when </w:t>
            </w:r>
            <w:r w:rsidRPr="00A73003">
              <w:rPr>
                <w:lang w:eastAsia="en-GB"/>
              </w:rPr>
              <w:lastRenderedPageBreak/>
              <w:t>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1"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62"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63"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64"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65" w:history="1">
              <w:r w:rsidRPr="003E66E8">
                <w:rPr>
                  <w:rStyle w:val="Hyperlink"/>
                  <w:b/>
                </w:rPr>
                <w:t>Breast Screening Select</w:t>
              </w:r>
            </w:hyperlink>
          </w:p>
          <w:p w14:paraId="5D128BA4" w14:textId="3AE5F8B8" w:rsidR="002753E3" w:rsidRPr="00A73003" w:rsidRDefault="000414F1" w:rsidP="00430AB7">
            <w:pPr>
              <w:spacing w:after="120"/>
              <w:rPr>
                <w:b/>
              </w:rPr>
            </w:pPr>
            <w:hyperlink r:id="rId166"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67"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2" w:name="_Data_Processors"/>
            <w:bookmarkStart w:id="63" w:name="_Ref31097992"/>
            <w:bookmarkStart w:id="64" w:name="_Toc97641754"/>
            <w:bookmarkStart w:id="65" w:name="_Toc220404413"/>
            <w:bookmarkEnd w:id="62"/>
            <w:r w:rsidRPr="00A73003">
              <w:rPr>
                <w:rFonts w:ascii="Calibri" w:hAnsi="Calibri" w:cs="Calibri"/>
                <w:b/>
                <w:noProof/>
                <w:color w:val="auto"/>
              </w:rPr>
              <w:t>Data Processors</w:t>
            </w:r>
            <w:bookmarkEnd w:id="63"/>
            <w:bookmarkEnd w:id="64"/>
            <w:bookmarkEnd w:id="65"/>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0F43E9">
        <w:trPr>
          <w:cantSplit/>
          <w:tblHeader/>
        </w:trPr>
        <w:tc>
          <w:tcPr>
            <w:tcW w:w="2552" w:type="dxa"/>
            <w:shd w:val="clear" w:color="auto" w:fill="C6D9F1" w:themeFill="text2" w:themeFillTint="33"/>
          </w:tcPr>
          <w:p w14:paraId="379659FD" w14:textId="77777777" w:rsidR="0033066F" w:rsidRPr="00A73003" w:rsidRDefault="0033066F" w:rsidP="000F43E9">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0F43E9">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0F43E9">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0F43E9">
            <w:pPr>
              <w:jc w:val="center"/>
              <w:rPr>
                <w:b/>
              </w:rPr>
            </w:pPr>
            <w:r>
              <w:rPr>
                <w:b/>
              </w:rPr>
              <w:t>Lawful basis (UK GDPR)</w:t>
            </w:r>
          </w:p>
          <w:p w14:paraId="26A0D47A" w14:textId="77777777" w:rsidR="0033066F" w:rsidRPr="00A73003" w:rsidRDefault="0033066F" w:rsidP="000F43E9">
            <w:pPr>
              <w:jc w:val="center"/>
              <w:rPr>
                <w:b/>
                <w:i/>
              </w:rPr>
            </w:pPr>
          </w:p>
        </w:tc>
        <w:tc>
          <w:tcPr>
            <w:tcW w:w="4365" w:type="dxa"/>
            <w:shd w:val="clear" w:color="auto" w:fill="C6D9F1" w:themeFill="text2" w:themeFillTint="33"/>
          </w:tcPr>
          <w:p w14:paraId="03040FFC" w14:textId="77777777" w:rsidR="0033066F" w:rsidRPr="00A73003" w:rsidRDefault="0033066F" w:rsidP="000F43E9">
            <w:pPr>
              <w:jc w:val="center"/>
              <w:rPr>
                <w:rFonts w:eastAsia="Calibri" w:cs="Times New Roman"/>
                <w:b/>
                <w:bCs/>
              </w:rPr>
            </w:pPr>
            <w:r w:rsidRPr="00A73003">
              <w:rPr>
                <w:rFonts w:eastAsia="Calibri" w:cs="Times New Roman"/>
                <w:b/>
                <w:bCs/>
              </w:rPr>
              <w:t>Your Rights</w:t>
            </w:r>
          </w:p>
        </w:tc>
      </w:tr>
      <w:tr w:rsidR="00345B43" w:rsidRPr="00A73003" w14:paraId="27C362A6" w14:textId="77777777" w:rsidTr="00CE416C">
        <w:trPr>
          <w:trHeight w:val="413"/>
        </w:trPr>
        <w:tc>
          <w:tcPr>
            <w:tcW w:w="2552" w:type="dxa"/>
          </w:tcPr>
          <w:p w14:paraId="449B461F" w14:textId="457050FE" w:rsidR="00345B43" w:rsidRDefault="00345B43" w:rsidP="00345B43">
            <w:pPr>
              <w:spacing w:after="120"/>
            </w:pPr>
            <w:hyperlink r:id="rId168" w:history="1">
              <w:r>
                <w:rPr>
                  <w:rStyle w:val="Hyperlink"/>
                </w:rPr>
                <w:t>Abtrace</w:t>
              </w:r>
            </w:hyperlink>
          </w:p>
        </w:tc>
        <w:tc>
          <w:tcPr>
            <w:tcW w:w="4973" w:type="dxa"/>
          </w:tcPr>
          <w:p w14:paraId="25831C42" w14:textId="50B009A7" w:rsidR="00345B43" w:rsidRPr="00A73003" w:rsidRDefault="00345B43" w:rsidP="00345B43">
            <w:pPr>
              <w:spacing w:after="120"/>
            </w:pPr>
            <w:r>
              <w:t xml:space="preserve">Abtrace provides a proactive monitoring and call / recall system for </w:t>
            </w:r>
            <w:r w:rsidR="0053369E">
              <w:t>managing long term conditions.</w:t>
            </w:r>
          </w:p>
          <w:p w14:paraId="13DDE41D" w14:textId="31DFE59F" w:rsidR="00345B43" w:rsidRDefault="00345B43" w:rsidP="00345B43">
            <w:pPr>
              <w:spacing w:after="120"/>
            </w:pPr>
            <w:r w:rsidRPr="00A73003">
              <w:t>Your personal data is passed to them solely for these purposes and not used further.</w:t>
            </w:r>
          </w:p>
        </w:tc>
        <w:tc>
          <w:tcPr>
            <w:tcW w:w="2114" w:type="dxa"/>
          </w:tcPr>
          <w:p w14:paraId="7578CFD6" w14:textId="4C22D997" w:rsidR="00345B43" w:rsidRPr="00A73003" w:rsidRDefault="00345B43" w:rsidP="00345B43">
            <w:pPr>
              <w:spacing w:after="120"/>
              <w:rPr>
                <w:rFonts w:eastAsia="Calibri" w:cs="Times New Roman"/>
              </w:rPr>
            </w:pPr>
            <w:r w:rsidRPr="00A73003">
              <w:rPr>
                <w:rFonts w:eastAsia="Calibri" w:cs="Times New Roman"/>
              </w:rPr>
              <w:t xml:space="preserve">Processing is carried out by </w:t>
            </w:r>
            <w:r w:rsidR="0053369E">
              <w:rPr>
                <w:rFonts w:eastAsia="Calibri" w:cs="Times New Roman"/>
              </w:rPr>
              <w:t xml:space="preserve">Abtrace </w:t>
            </w:r>
            <w:r w:rsidRPr="00A73003">
              <w:rPr>
                <w:rFonts w:eastAsia="Calibri" w:cs="Times New Roman"/>
              </w:rPr>
              <w:t>under instruction held as a processing agreement with your GP.</w:t>
            </w:r>
          </w:p>
          <w:p w14:paraId="61A3BC99" w14:textId="5354EB6F" w:rsidR="00F408DE" w:rsidRPr="00A73003" w:rsidRDefault="00F408DE" w:rsidP="00F408DE">
            <w:pPr>
              <w:spacing w:after="120"/>
              <w:rPr>
                <w:rStyle w:val="Hyperlink"/>
                <w:rFonts w:eastAsia="Calibri" w:cs="Times New Roman"/>
              </w:rPr>
            </w:pPr>
            <w:r w:rsidRPr="00A73003">
              <w:rPr>
                <w:rFonts w:eastAsia="Calibri" w:cs="Times New Roman"/>
              </w:rPr>
              <w:t xml:space="preserve">All records held in the </w:t>
            </w:r>
            <w:r>
              <w:rPr>
                <w:rFonts w:eastAsia="Calibri" w:cs="Times New Roman"/>
              </w:rPr>
              <w:t>Abtrace</w:t>
            </w:r>
            <w:r w:rsidRPr="00A73003">
              <w:rPr>
                <w:rFonts w:eastAsia="Calibri" w:cs="Times New Roman"/>
              </w:rPr>
              <w:t xml:space="preserve"> system </w:t>
            </w:r>
            <w:r>
              <w:rPr>
                <w:rFonts w:eastAsia="Calibri" w:cs="Times New Roman"/>
              </w:rPr>
              <w:t>are</w:t>
            </w:r>
            <w:r w:rsidRPr="00A73003">
              <w:rPr>
                <w:rFonts w:eastAsia="Calibri" w:cs="Times New Roman"/>
              </w:rPr>
              <w:t xml:space="preserve"> kept for the duration specified in the </w:t>
            </w:r>
            <w:hyperlink r:id="rId169" w:history="1">
              <w:r w:rsidRPr="00A73003">
                <w:rPr>
                  <w:rStyle w:val="Hyperlink"/>
                  <w:rFonts w:eastAsia="Calibri" w:cs="Times New Roman"/>
                </w:rPr>
                <w:t>Records Management Codes of Practice for Health and Social Care</w:t>
              </w:r>
            </w:hyperlink>
            <w:r>
              <w:t>, or until the end of the contract</w:t>
            </w:r>
            <w:r w:rsidR="00C457D4">
              <w:t xml:space="preserve">. </w:t>
            </w:r>
            <w:r w:rsidR="00A00F08">
              <w:t>Key</w:t>
            </w:r>
            <w:r w:rsidR="00C457D4">
              <w:t xml:space="preserve"> information is replicated in the GP </w:t>
            </w:r>
            <w:r w:rsidR="00A00F08">
              <w:t>EMIS system on your patient record.</w:t>
            </w:r>
          </w:p>
          <w:p w14:paraId="4284DFA3" w14:textId="07FF210E" w:rsidR="00345B43" w:rsidRPr="00A73003" w:rsidRDefault="00345B43" w:rsidP="00345B43">
            <w:pPr>
              <w:spacing w:after="120"/>
              <w:rPr>
                <w:rFonts w:eastAsia="Calibri" w:cs="Times New Roman"/>
              </w:rPr>
            </w:pPr>
          </w:p>
        </w:tc>
        <w:tc>
          <w:tcPr>
            <w:tcW w:w="1985" w:type="dxa"/>
          </w:tcPr>
          <w:p w14:paraId="08C98968" w14:textId="77777777" w:rsidR="00345B43" w:rsidRPr="00A73003" w:rsidRDefault="00345B43" w:rsidP="00345B4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6A90C89" w14:textId="77777777" w:rsidR="00345B43" w:rsidRPr="00A73003" w:rsidRDefault="00345B43" w:rsidP="00345B43">
            <w:pPr>
              <w:spacing w:after="120"/>
              <w:rPr>
                <w:rFonts w:cstheme="minorHAnsi"/>
              </w:rPr>
            </w:pPr>
          </w:p>
          <w:p w14:paraId="7E844568" w14:textId="0E52AEA0" w:rsidR="00345B43" w:rsidRPr="00A73003" w:rsidRDefault="00345B43" w:rsidP="00345B43">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1501F536" w14:textId="77777777" w:rsidR="00345B43" w:rsidRPr="00A73003" w:rsidRDefault="00345B43" w:rsidP="00345B4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728DE3B"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5E22718"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0029D43"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57C923" w14:textId="77777777" w:rsidR="00345B43" w:rsidRPr="00A73003" w:rsidRDefault="00345B43" w:rsidP="00345B4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5CC2D96"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FDC695"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6B81BF9" w14:textId="77777777" w:rsidR="00345B43" w:rsidRPr="00A73003" w:rsidRDefault="00345B43" w:rsidP="00345B43">
            <w:pPr>
              <w:pStyle w:val="ListParagraph"/>
              <w:spacing w:after="60"/>
              <w:ind w:left="1179"/>
              <w:rPr>
                <w:rFonts w:eastAsia="Calibri" w:cs="Times New Roman"/>
                <w:noProof/>
                <w:color w:val="0D0D0D" w:themeColor="text1" w:themeTint="F2"/>
              </w:rPr>
            </w:pPr>
          </w:p>
          <w:p w14:paraId="6015CAC4" w14:textId="77777777" w:rsidR="00345B43" w:rsidRPr="00A73003" w:rsidRDefault="00345B43" w:rsidP="00345B43">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F109A98" w14:textId="77777777" w:rsidR="00345B43" w:rsidRPr="00A73003" w:rsidRDefault="00345B43" w:rsidP="00345B43">
            <w:pPr>
              <w:autoSpaceDE w:val="0"/>
              <w:autoSpaceDN w:val="0"/>
              <w:adjustRightInd w:val="0"/>
              <w:rPr>
                <w:rFonts w:cs="Helvetica"/>
                <w:shd w:val="clear" w:color="auto" w:fill="FFFFFF"/>
              </w:rPr>
            </w:pPr>
          </w:p>
          <w:p w14:paraId="7B078771" w14:textId="77777777" w:rsidR="00345B43" w:rsidRPr="00A73003" w:rsidRDefault="00345B43" w:rsidP="00345B43">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AE3EC2A" w14:textId="77777777" w:rsidR="00345B43" w:rsidRPr="00A73003" w:rsidRDefault="00345B43" w:rsidP="00345B43">
            <w:pPr>
              <w:autoSpaceDE w:val="0"/>
              <w:autoSpaceDN w:val="0"/>
              <w:adjustRightInd w:val="0"/>
              <w:rPr>
                <w:rFonts w:cs="Helvetica"/>
                <w:shd w:val="clear" w:color="auto" w:fill="FFFFFF"/>
              </w:rPr>
            </w:pPr>
          </w:p>
          <w:p w14:paraId="336794C7" w14:textId="44E7F9AC" w:rsidR="00345B43" w:rsidRPr="00A73003" w:rsidRDefault="00345B43" w:rsidP="00345B4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70" w:history="1">
              <w:r w:rsidRPr="00A73003">
                <w:rPr>
                  <w:rStyle w:val="Hyperlink"/>
                </w:rPr>
                <w:t>AccuRx</w:t>
              </w:r>
            </w:hyperlink>
          </w:p>
        </w:tc>
        <w:tc>
          <w:tcPr>
            <w:tcW w:w="4973" w:type="dxa"/>
          </w:tcPr>
          <w:p w14:paraId="5C3F7B24" w14:textId="49FADBD1" w:rsidR="00430AB7" w:rsidRPr="00A73003" w:rsidRDefault="00430AB7" w:rsidP="00430AB7">
            <w:pPr>
              <w:spacing w:after="120"/>
            </w:pPr>
            <w:hyperlink r:id="rId171" w:history="1">
              <w:r w:rsidRPr="00A73003">
                <w:rPr>
                  <w:rStyle w:val="Hyperlink"/>
                </w:rPr>
                <w:t>AccuRx</w:t>
              </w:r>
            </w:hyperlink>
            <w:r w:rsidRPr="00A73003">
              <w:t xml:space="preserve"> supply a number of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72"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r w:rsidRPr="00A73003">
              <w:rPr>
                <w:rFonts w:eastAsia="Calibri" w:cs="Times New Roman"/>
              </w:rPr>
              <w:t xml:space="preserve">These organisation are responsible under their contract </w:t>
            </w:r>
            <w:r w:rsidRPr="00A73003">
              <w:rPr>
                <w:rFonts w:eastAsia="Calibri" w:cs="Times New Roman"/>
              </w:rPr>
              <w:lastRenderedPageBreak/>
              <w:t>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lastRenderedPageBreak/>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0F43E9">
        <w:trPr>
          <w:trHeight w:val="413"/>
        </w:trPr>
        <w:tc>
          <w:tcPr>
            <w:tcW w:w="2552" w:type="dxa"/>
          </w:tcPr>
          <w:p w14:paraId="42AA20EF" w14:textId="154D506D" w:rsidR="00B50529" w:rsidRDefault="00E15D55" w:rsidP="000F43E9">
            <w:pPr>
              <w:spacing w:after="120"/>
            </w:pPr>
            <w:r>
              <w:t xml:space="preserve">Clinical Coding, </w:t>
            </w:r>
            <w:r w:rsidR="00B50529">
              <w:t>Medical Summarisation</w:t>
            </w:r>
            <w:r w:rsidR="00FE53B2">
              <w:t>, processing of new patient forms</w:t>
            </w:r>
            <w:r w:rsidR="00B50529">
              <w:t xml:space="preserve"> and </w:t>
            </w:r>
            <w:r>
              <w:t>other administrative services</w:t>
            </w:r>
          </w:p>
          <w:p w14:paraId="70420EC7" w14:textId="77777777" w:rsidR="00B50529" w:rsidRDefault="00B50529" w:rsidP="000F43E9">
            <w:pPr>
              <w:spacing w:after="120"/>
              <w:rPr>
                <w:rStyle w:val="Hyperlink"/>
              </w:rPr>
            </w:pPr>
            <w:hyperlink r:id="rId173" w:history="1">
              <w:r w:rsidRPr="00B50529">
                <w:rPr>
                  <w:rStyle w:val="Hyperlink"/>
                </w:rPr>
                <w:t>Data Vitality</w:t>
              </w:r>
            </w:hyperlink>
          </w:p>
          <w:p w14:paraId="3833E3C5" w14:textId="77777777" w:rsidR="00D13CC5" w:rsidRDefault="00FE53B2" w:rsidP="000F43E9">
            <w:pPr>
              <w:spacing w:after="120"/>
              <w:rPr>
                <w:rStyle w:val="Hyperlink"/>
              </w:rPr>
            </w:pPr>
            <w:hyperlink r:id="rId174" w:history="1">
              <w:r w:rsidRPr="00FE53B2">
                <w:rPr>
                  <w:rStyle w:val="Hyperlink"/>
                </w:rPr>
                <w:t>GP Automate</w:t>
              </w:r>
            </w:hyperlink>
          </w:p>
          <w:p w14:paraId="0E4857CE" w14:textId="77777777" w:rsidR="006244B4" w:rsidRDefault="006244B4" w:rsidP="000F43E9">
            <w:pPr>
              <w:spacing w:after="120"/>
              <w:rPr>
                <w:rStyle w:val="Hyperlink"/>
              </w:rPr>
            </w:pPr>
            <w:hyperlink r:id="rId175" w:history="1">
              <w:r w:rsidRPr="00485D33">
                <w:rPr>
                  <w:rStyle w:val="Hyperlink"/>
                </w:rPr>
                <w:t>Klinik</w:t>
              </w:r>
            </w:hyperlink>
          </w:p>
          <w:p w14:paraId="4DAD1D89" w14:textId="6B8EF3A4" w:rsidR="00F5187D" w:rsidRDefault="00F5187D" w:rsidP="000F43E9">
            <w:pPr>
              <w:spacing w:after="120"/>
              <w:rPr>
                <w:rStyle w:val="Hyperlink"/>
              </w:rPr>
            </w:pPr>
            <w:hyperlink r:id="rId176" w:history="1">
              <w:r w:rsidRPr="00F5187D">
                <w:rPr>
                  <w:rStyle w:val="Hyperlink"/>
                </w:rPr>
                <w:t>Anima</w:t>
              </w:r>
            </w:hyperlink>
          </w:p>
          <w:p w14:paraId="3AFC4589" w14:textId="7D1DA45A" w:rsidR="00AC514F" w:rsidRDefault="00806DD8" w:rsidP="000F43E9">
            <w:pPr>
              <w:spacing w:after="120"/>
            </w:pPr>
            <w:hyperlink r:id="rId177" w:history="1">
              <w:r w:rsidRPr="005362AE">
                <w:rPr>
                  <w:rStyle w:val="Hyperlink"/>
                </w:rPr>
                <w:t>HealthTech-1</w:t>
              </w:r>
            </w:hyperlink>
          </w:p>
          <w:p w14:paraId="667D2395" w14:textId="4A653D63" w:rsidR="00806DD8" w:rsidRPr="00A73003" w:rsidRDefault="00806DD8" w:rsidP="000F43E9">
            <w:pPr>
              <w:spacing w:after="120"/>
            </w:pPr>
          </w:p>
        </w:tc>
        <w:tc>
          <w:tcPr>
            <w:tcW w:w="4973" w:type="dxa"/>
          </w:tcPr>
          <w:p w14:paraId="69CAEF28" w14:textId="434682AD" w:rsidR="00B50529" w:rsidRPr="00A73003" w:rsidRDefault="00B50529" w:rsidP="000F43E9">
            <w:pPr>
              <w:spacing w:after="120"/>
              <w:rPr>
                <w:rFonts w:cs="Arial"/>
              </w:rPr>
            </w:pPr>
            <w:r w:rsidRPr="00A73003">
              <w:rPr>
                <w:rFonts w:cs="Arial"/>
              </w:rPr>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registrations, </w:t>
            </w:r>
            <w:r w:rsidR="00E15D55">
              <w:rPr>
                <w:rFonts w:cs="Arial"/>
              </w:rPr>
              <w:t>coding letters received from others, filing, medical summarisation and letter creation.</w:t>
            </w:r>
          </w:p>
          <w:p w14:paraId="739DACB8" w14:textId="346FF42A" w:rsidR="00B50529" w:rsidRPr="00A73003" w:rsidRDefault="00B50529" w:rsidP="000F43E9">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0F43E9">
            <w:pPr>
              <w:spacing w:after="120"/>
            </w:pPr>
          </w:p>
        </w:tc>
        <w:tc>
          <w:tcPr>
            <w:tcW w:w="2114" w:type="dxa"/>
          </w:tcPr>
          <w:p w14:paraId="018B6F5B" w14:textId="77777777" w:rsidR="00B50529" w:rsidRPr="00A73003" w:rsidRDefault="00B50529" w:rsidP="000F43E9">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8"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0F43E9">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0F43E9">
            <w:pPr>
              <w:rPr>
                <w:lang w:eastAsia="en-GB"/>
              </w:rPr>
            </w:pPr>
          </w:p>
          <w:p w14:paraId="3C039A1F" w14:textId="77777777" w:rsidR="00B50529" w:rsidRPr="00A73003" w:rsidRDefault="00B50529" w:rsidP="000F43E9">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0F43E9">
            <w:pPr>
              <w:spacing w:after="120"/>
              <w:rPr>
                <w:rFonts w:eastAsia="Calibri" w:cs="Times New Roman"/>
              </w:rPr>
            </w:pPr>
          </w:p>
          <w:p w14:paraId="331CEE8A" w14:textId="2C763CB2" w:rsidR="00B50529" w:rsidRPr="00A73003" w:rsidRDefault="00B50529" w:rsidP="000F43E9">
            <w:pPr>
              <w:spacing w:after="120"/>
              <w:rPr>
                <w:rFonts w:eastAsia="Calibri" w:cs="Times New Roman"/>
              </w:rPr>
            </w:pPr>
          </w:p>
        </w:tc>
        <w:tc>
          <w:tcPr>
            <w:tcW w:w="1985" w:type="dxa"/>
          </w:tcPr>
          <w:p w14:paraId="77F7E04C" w14:textId="77777777" w:rsidR="00B50529" w:rsidRPr="00A73003" w:rsidRDefault="00B50529" w:rsidP="000F43E9">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0F43E9">
            <w:pPr>
              <w:spacing w:after="120"/>
              <w:rPr>
                <w:rStyle w:val="Hyperlink"/>
                <w:rFonts w:eastAsia="Times New Roman" w:cstheme="minorHAnsi"/>
              </w:rPr>
            </w:pPr>
          </w:p>
          <w:p w14:paraId="62E6FDD3" w14:textId="77777777" w:rsidR="00B50529" w:rsidRPr="00A73003" w:rsidRDefault="00B50529" w:rsidP="000F43E9">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0F43E9">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0F43E9">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0F43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0F43E9">
            <w:pPr>
              <w:autoSpaceDE w:val="0"/>
              <w:autoSpaceDN w:val="0"/>
              <w:adjustRightInd w:val="0"/>
              <w:rPr>
                <w:rFonts w:cs="Helvetica"/>
                <w:shd w:val="clear" w:color="auto" w:fill="FFFFFF"/>
              </w:rPr>
            </w:pPr>
          </w:p>
          <w:p w14:paraId="462552ED" w14:textId="77777777" w:rsidR="00B50529" w:rsidRPr="00A73003" w:rsidRDefault="00B50529" w:rsidP="000F43E9">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0F43E9">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0F43E9">
        <w:trPr>
          <w:trHeight w:val="413"/>
        </w:trPr>
        <w:tc>
          <w:tcPr>
            <w:tcW w:w="2552" w:type="dxa"/>
          </w:tcPr>
          <w:p w14:paraId="7E365F29" w14:textId="056359BC" w:rsidR="00D75BF1" w:rsidRDefault="00D75BF1" w:rsidP="000F43E9">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C1DD7" w:rsidP="000F43E9">
            <w:pPr>
              <w:spacing w:after="120"/>
            </w:pPr>
            <w:hyperlink r:id="rId179" w:history="1">
              <w:r w:rsidRPr="006218CE">
                <w:rPr>
                  <w:rStyle w:val="Hyperlink"/>
                </w:rPr>
                <w:t>Heidi Health</w:t>
              </w:r>
            </w:hyperlink>
          </w:p>
          <w:p w14:paraId="506C6AD9" w14:textId="1DF192A9" w:rsidR="000C1DD7" w:rsidRDefault="000C1DD7" w:rsidP="000F43E9">
            <w:pPr>
              <w:spacing w:after="120"/>
            </w:pPr>
            <w:hyperlink r:id="rId180" w:history="1">
              <w:r w:rsidRPr="00A1281A">
                <w:rPr>
                  <w:rStyle w:val="Hyperlink"/>
                </w:rPr>
                <w:t>Tortus AI</w:t>
              </w:r>
            </w:hyperlink>
          </w:p>
          <w:p w14:paraId="29AE9737" w14:textId="74B4D48A" w:rsidR="00782357" w:rsidRDefault="00782357" w:rsidP="000F43E9">
            <w:pPr>
              <w:spacing w:after="120"/>
            </w:pPr>
            <w:hyperlink r:id="rId181" w:history="1">
              <w:r w:rsidRPr="00782357">
                <w:rPr>
                  <w:rStyle w:val="Hyperlink"/>
                </w:rPr>
                <w:t>Tandem AB</w:t>
              </w:r>
            </w:hyperlink>
          </w:p>
          <w:p w14:paraId="696A614A" w14:textId="1B5AA6D8" w:rsidR="004F352B" w:rsidRDefault="004F352B" w:rsidP="000F43E9">
            <w:pPr>
              <w:spacing w:after="120"/>
            </w:pPr>
            <w:hyperlink r:id="rId182" w:history="1">
              <w:r w:rsidRPr="00884A2D">
                <w:rPr>
                  <w:rStyle w:val="Hyperlink"/>
                </w:rPr>
                <w:t>AccuRx</w:t>
              </w:r>
              <w:r w:rsidR="00884A2D" w:rsidRPr="00884A2D">
                <w:rPr>
                  <w:rStyle w:val="Hyperlink"/>
                </w:rPr>
                <w:t xml:space="preserve"> Scribe</w:t>
              </w:r>
            </w:hyperlink>
          </w:p>
          <w:p w14:paraId="06512F34" w14:textId="33EDC437" w:rsidR="00884A2D" w:rsidRDefault="00884A2D" w:rsidP="000F43E9">
            <w:pPr>
              <w:spacing w:after="120"/>
              <w:rPr>
                <w:rStyle w:val="Hyperlink"/>
              </w:rPr>
            </w:pPr>
            <w:hyperlink r:id="rId183" w:history="1">
              <w:r w:rsidRPr="000F768F">
                <w:rPr>
                  <w:rStyle w:val="Hyperlink"/>
                </w:rPr>
                <w:t>X-On Surgery Intellect</w:t>
              </w:r>
            </w:hyperlink>
          </w:p>
          <w:p w14:paraId="5679BDB1" w14:textId="77777777" w:rsidR="00D75BF1" w:rsidRPr="00A73003" w:rsidRDefault="00D75BF1" w:rsidP="000F43E9">
            <w:pPr>
              <w:spacing w:after="120"/>
            </w:pPr>
          </w:p>
        </w:tc>
        <w:tc>
          <w:tcPr>
            <w:tcW w:w="4973" w:type="dxa"/>
          </w:tcPr>
          <w:p w14:paraId="176F01A6" w14:textId="28C2DA55" w:rsidR="00D75BF1" w:rsidRPr="00A73003" w:rsidRDefault="00D75BF1" w:rsidP="000F43E9">
            <w:pPr>
              <w:spacing w:after="120"/>
              <w:rPr>
                <w:rFonts w:cs="Arial"/>
              </w:rPr>
            </w:pPr>
            <w:r w:rsidRPr="00A73003">
              <w:rPr>
                <w:rFonts w:cs="Arial"/>
              </w:rPr>
              <w:lastRenderedPageBreak/>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0F43E9">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0F43E9">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0F43E9">
            <w:pPr>
              <w:spacing w:after="120"/>
            </w:pPr>
          </w:p>
        </w:tc>
        <w:tc>
          <w:tcPr>
            <w:tcW w:w="2114" w:type="dxa"/>
          </w:tcPr>
          <w:p w14:paraId="79593506" w14:textId="74E8CE40" w:rsidR="00D75BF1" w:rsidRPr="00A73003" w:rsidRDefault="00C5266B" w:rsidP="000F43E9">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84"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0F43E9">
            <w:pPr>
              <w:rPr>
                <w:lang w:eastAsia="en-GB"/>
              </w:rPr>
            </w:pPr>
            <w:r w:rsidRPr="00A73003">
              <w:rPr>
                <w:lang w:eastAsia="en-GB"/>
              </w:rPr>
              <w:t xml:space="preserve">“GP records should be retained until 10 years after the </w:t>
            </w:r>
            <w:r w:rsidRPr="00A73003">
              <w:rPr>
                <w:lang w:eastAsia="en-GB"/>
              </w:rPr>
              <w:lastRenderedPageBreak/>
              <w:t>patient's death or after the patient has permanently left the country, unless they remain in the UK.</w:t>
            </w:r>
          </w:p>
          <w:p w14:paraId="2C63B8C4" w14:textId="77777777" w:rsidR="00D75BF1" w:rsidRPr="00A73003" w:rsidRDefault="00D75BF1" w:rsidP="000F43E9">
            <w:pPr>
              <w:rPr>
                <w:lang w:eastAsia="en-GB"/>
              </w:rPr>
            </w:pPr>
          </w:p>
          <w:p w14:paraId="08B3FD44" w14:textId="77777777" w:rsidR="00D75BF1" w:rsidRPr="00A73003" w:rsidRDefault="00D75BF1" w:rsidP="000F43E9">
            <w:pPr>
              <w:rPr>
                <w:lang w:eastAsia="en-GB"/>
              </w:rPr>
            </w:pPr>
            <w:r w:rsidRPr="00A73003">
              <w:rPr>
                <w:lang w:eastAsia="en-GB"/>
              </w:rPr>
              <w:t>Electronic patient records must not be destroyed or deleted for the foreseeable future.”</w:t>
            </w:r>
          </w:p>
          <w:p w14:paraId="7C07C6CE" w14:textId="77777777" w:rsidR="00D75BF1" w:rsidRPr="00A73003" w:rsidRDefault="00D75BF1" w:rsidP="000F43E9">
            <w:pPr>
              <w:spacing w:after="120"/>
              <w:rPr>
                <w:rFonts w:eastAsia="Calibri" w:cs="Times New Roman"/>
              </w:rPr>
            </w:pPr>
          </w:p>
          <w:p w14:paraId="5162DA60" w14:textId="77777777" w:rsidR="00D75BF1" w:rsidRPr="00A73003" w:rsidRDefault="00D75BF1" w:rsidP="000F43E9">
            <w:pPr>
              <w:spacing w:after="120"/>
              <w:rPr>
                <w:rFonts w:eastAsia="Calibri" w:cs="Times New Roman"/>
              </w:rPr>
            </w:pPr>
          </w:p>
        </w:tc>
        <w:tc>
          <w:tcPr>
            <w:tcW w:w="1985" w:type="dxa"/>
          </w:tcPr>
          <w:p w14:paraId="5860735C" w14:textId="77777777" w:rsidR="00D75BF1" w:rsidRPr="00A73003" w:rsidRDefault="00D75BF1" w:rsidP="000F43E9">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0F43E9">
            <w:pPr>
              <w:spacing w:after="120"/>
              <w:rPr>
                <w:rStyle w:val="Hyperlink"/>
                <w:rFonts w:eastAsia="Times New Roman" w:cstheme="minorHAnsi"/>
              </w:rPr>
            </w:pPr>
          </w:p>
          <w:p w14:paraId="4DDF3AC7" w14:textId="77777777" w:rsidR="00D75BF1" w:rsidRPr="00A73003" w:rsidRDefault="00D75BF1" w:rsidP="000F43E9">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0F43E9">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0F43E9">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0F43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0F43E9">
            <w:pPr>
              <w:autoSpaceDE w:val="0"/>
              <w:autoSpaceDN w:val="0"/>
              <w:adjustRightInd w:val="0"/>
              <w:rPr>
                <w:rFonts w:cs="Helvetica"/>
                <w:shd w:val="clear" w:color="auto" w:fill="FFFFFF"/>
              </w:rPr>
            </w:pPr>
          </w:p>
          <w:p w14:paraId="73C070BB" w14:textId="77777777" w:rsidR="00D75BF1" w:rsidRPr="00A73003" w:rsidRDefault="00D75BF1" w:rsidP="000F43E9">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0F43E9">
            <w:pPr>
              <w:autoSpaceDE w:val="0"/>
              <w:autoSpaceDN w:val="0"/>
              <w:adjustRightInd w:val="0"/>
              <w:rPr>
                <w:rFonts w:cs="Helvetica"/>
                <w:shd w:val="clear" w:color="auto" w:fill="FFFFFF"/>
              </w:rPr>
            </w:pPr>
          </w:p>
          <w:p w14:paraId="13CAB84B" w14:textId="77777777" w:rsidR="00D75BF1" w:rsidRPr="002806EA" w:rsidRDefault="00D75BF1" w:rsidP="000F43E9">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00F08" w:rsidRPr="00A73003" w14:paraId="78E0F392" w14:textId="77777777" w:rsidTr="000F43E9">
        <w:trPr>
          <w:trHeight w:val="413"/>
        </w:trPr>
        <w:tc>
          <w:tcPr>
            <w:tcW w:w="2552" w:type="dxa"/>
          </w:tcPr>
          <w:p w14:paraId="515CEDFD" w14:textId="77777777" w:rsidR="00A00F08" w:rsidRDefault="00A00F08" w:rsidP="00C42C48">
            <w:pPr>
              <w:spacing w:after="120"/>
            </w:pPr>
          </w:p>
        </w:tc>
        <w:tc>
          <w:tcPr>
            <w:tcW w:w="4973" w:type="dxa"/>
          </w:tcPr>
          <w:p w14:paraId="7522D1CF" w14:textId="77777777" w:rsidR="00A00F08" w:rsidRDefault="00A00F08" w:rsidP="00C42C48">
            <w:pPr>
              <w:spacing w:after="120"/>
              <w:rPr>
                <w:rFonts w:cs="Arial"/>
              </w:rPr>
            </w:pPr>
          </w:p>
        </w:tc>
        <w:tc>
          <w:tcPr>
            <w:tcW w:w="2114" w:type="dxa"/>
          </w:tcPr>
          <w:p w14:paraId="53D7D64D" w14:textId="77777777" w:rsidR="00A00F08" w:rsidRDefault="00A00F08" w:rsidP="00C42C48">
            <w:pPr>
              <w:spacing w:after="120"/>
              <w:rPr>
                <w:rFonts w:eastAsia="Calibri" w:cs="Times New Roman"/>
              </w:rPr>
            </w:pPr>
          </w:p>
        </w:tc>
        <w:tc>
          <w:tcPr>
            <w:tcW w:w="1985" w:type="dxa"/>
          </w:tcPr>
          <w:p w14:paraId="1A453B97" w14:textId="77777777" w:rsidR="00A00F08" w:rsidRPr="00A73003" w:rsidRDefault="00A00F08" w:rsidP="00C42C48"/>
        </w:tc>
        <w:tc>
          <w:tcPr>
            <w:tcW w:w="4365" w:type="dxa"/>
          </w:tcPr>
          <w:p w14:paraId="6D0BCDBE" w14:textId="77777777" w:rsidR="00A00F08" w:rsidRPr="00A73003" w:rsidRDefault="00A00F08" w:rsidP="00C42C48">
            <w:pPr>
              <w:spacing w:after="60"/>
              <w:rPr>
                <w:rFonts w:eastAsia="Calibri" w:cs="Times New Roman"/>
                <w:b/>
                <w:color w:val="0D0D0D" w:themeColor="text1" w:themeTint="F2"/>
              </w:rPr>
            </w:pPr>
          </w:p>
        </w:tc>
      </w:tr>
      <w:tr w:rsidR="00C42C48" w:rsidRPr="00A73003" w14:paraId="786C0D97" w14:textId="77777777" w:rsidTr="000F43E9">
        <w:trPr>
          <w:trHeight w:val="413"/>
        </w:trPr>
        <w:tc>
          <w:tcPr>
            <w:tcW w:w="2552" w:type="dxa"/>
          </w:tcPr>
          <w:p w14:paraId="0E8C2D51" w14:textId="77777777" w:rsidR="00C42C48" w:rsidRDefault="00C42C48" w:rsidP="00C42C48">
            <w:pPr>
              <w:spacing w:after="120"/>
            </w:pPr>
            <w:r>
              <w:t>Data Protection Officer Services</w:t>
            </w:r>
          </w:p>
          <w:p w14:paraId="62F43779" w14:textId="43862656" w:rsidR="00C42C48" w:rsidRPr="00DC098C" w:rsidRDefault="00C42C48" w:rsidP="00C42C48">
            <w:pPr>
              <w:spacing w:after="120"/>
              <w:rPr>
                <w:b/>
                <w:bCs/>
              </w:rPr>
            </w:pPr>
            <w:hyperlink r:id="rId185"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86"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0F43E9">
        <w:trPr>
          <w:trHeight w:val="413"/>
        </w:trPr>
        <w:tc>
          <w:tcPr>
            <w:tcW w:w="2552" w:type="dxa"/>
          </w:tcPr>
          <w:p w14:paraId="1E4A6151" w14:textId="3D98D87B" w:rsidR="00C42C48" w:rsidRDefault="00C42C48" w:rsidP="00C42C48">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0D101DC6" w14:textId="77777777" w:rsidR="00C42C48" w:rsidRDefault="00C42C48" w:rsidP="00C42C48">
            <w:pPr>
              <w:spacing w:after="120"/>
            </w:pPr>
          </w:p>
          <w:p w14:paraId="73E9AF3F" w14:textId="77777777" w:rsidR="00C42C48" w:rsidRDefault="00C42C48" w:rsidP="00C42C48">
            <w:pPr>
              <w:spacing w:after="120"/>
            </w:pPr>
            <w:r>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t xml:space="preserve">The practice uses </w:t>
            </w:r>
            <w:r>
              <w:rPr>
                <w:rFonts w:cs="Arial"/>
              </w:rPr>
              <w:t>the listed processor(s) as a service for contacting patients to contacting patients to arrange call / recall for routine tests. Some providers also provide assistance in translation to patients, and helping to attend or participate.</w:t>
            </w:r>
          </w:p>
          <w:p w14:paraId="2FDF79F4"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7" w:history="1">
              <w:r w:rsidRPr="00A73003">
                <w:rPr>
                  <w:rStyle w:val="Hyperlink"/>
                  <w:rFonts w:eastAsia="Calibri" w:cs="Times New Roman"/>
                </w:rPr>
                <w:t>Records Management Codes of Practice for Health and Social Care</w:t>
              </w:r>
            </w:hyperlink>
          </w:p>
          <w:p w14:paraId="27DF6E4B"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t>including Teams, Sharepoint, Onedrive</w:t>
            </w:r>
          </w:p>
        </w:tc>
        <w:tc>
          <w:tcPr>
            <w:tcW w:w="4973"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8"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77777777" w:rsidR="00C42C48" w:rsidRDefault="00C42C48" w:rsidP="00C42C48">
            <w:pPr>
              <w:spacing w:after="120"/>
            </w:pPr>
            <w:r>
              <w:lastRenderedPageBreak/>
              <w:t xml:space="preserve">CCTV and security monitoring </w:t>
            </w:r>
          </w:p>
          <w:p w14:paraId="5CC0343F" w14:textId="4C3988DC" w:rsidR="00C42C48" w:rsidRPr="00BE52CF" w:rsidRDefault="000F43E9" w:rsidP="00C42C48">
            <w:pPr>
              <w:spacing w:after="120"/>
              <w:rPr>
                <w:b/>
                <w:bCs/>
              </w:rPr>
            </w:pPr>
            <w:r>
              <w:rPr>
                <w:b/>
                <w:bCs/>
                <w:color w:val="FF0000"/>
              </w:rPr>
              <w:t>N/A as we do not have CCTV on site</w:t>
            </w: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89"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190"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191" w:history="1">
              <w:r w:rsidRPr="00A73003">
                <w:rPr>
                  <w:rStyle w:val="Hyperlink"/>
                  <w:rFonts w:cs="Arial"/>
                  <w:b/>
                </w:rPr>
                <w:t>EMIS Health</w:t>
              </w:r>
            </w:hyperlink>
            <w:r>
              <w:rPr>
                <w:rFonts w:cs="Arial"/>
                <w:b/>
              </w:rPr>
              <w:t xml:space="preserve">, </w:t>
            </w:r>
            <w:r>
              <w:rPr>
                <w:rFonts w:cs="Arial"/>
                <w:bCs/>
              </w:rPr>
              <w:t xml:space="preserve">part 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lastRenderedPageBreak/>
              <w:t xml:space="preserve">All information about your personal health records are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This data can includes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92"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4C7B029D" w14:textId="1305DD2C"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0F43E9">
        <w:trPr>
          <w:trHeight w:val="225"/>
        </w:trPr>
        <w:tc>
          <w:tcPr>
            <w:tcW w:w="2552" w:type="dxa"/>
          </w:tcPr>
          <w:p w14:paraId="369A8DB3" w14:textId="0D19AF03" w:rsidR="00C42C48" w:rsidRPr="0070529F" w:rsidRDefault="00C42C48" w:rsidP="00C42C48">
            <w:pPr>
              <w:spacing w:after="120"/>
              <w:rPr>
                <w:b/>
                <w:bCs/>
              </w:rPr>
            </w:pPr>
            <w:r>
              <w:rPr>
                <w:b/>
                <w:bCs/>
              </w:rPr>
              <w:lastRenderedPageBreak/>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93"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r w:rsidRPr="00A73003">
              <w:lastRenderedPageBreak/>
              <w:t>NHSMail</w:t>
            </w:r>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NHSMail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The practice uses NHSMail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194" w:history="1">
              <w:r w:rsidRPr="00A73003">
                <w:rPr>
                  <w:rStyle w:val="Hyperlink"/>
                </w:rPr>
                <w:t>NHSMail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Note that NHSMail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t>The NHSMail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195" w:history="1">
              <w:r w:rsidRPr="00A73003">
                <w:rPr>
                  <w:rStyle w:val="Hyperlink"/>
                  <w:rFonts w:eastAsia="Calibri" w:cs="Times New Roman"/>
                </w:rPr>
                <w:t>NHSMail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9FF2625" w14:textId="323DA987" w:rsidR="008F6D64" w:rsidRPr="008F6D64" w:rsidRDefault="008F6D64" w:rsidP="00C42C48">
            <w:pPr>
              <w:spacing w:after="120"/>
              <w:rPr>
                <w:b/>
                <w:bCs/>
                <w:i/>
                <w:iCs/>
              </w:rPr>
            </w:pPr>
            <w:r>
              <w:rPr>
                <w:b/>
                <w:bCs/>
                <w:i/>
                <w:iCs/>
              </w:rPr>
              <w:lastRenderedPageBreak/>
              <w:t>To 31/03/2026</w:t>
            </w:r>
          </w:p>
          <w:p w14:paraId="6EF5003C" w14:textId="5FB2D0BF" w:rsidR="00C42C48" w:rsidRPr="00A73003" w:rsidRDefault="00C42C48" w:rsidP="00C42C48">
            <w:pPr>
              <w:spacing w:after="120"/>
              <w:rPr>
                <w:b/>
                <w:bCs/>
              </w:rPr>
            </w:pPr>
            <w:r w:rsidRPr="00A73003">
              <w:rPr>
                <w:b/>
                <w:bCs/>
              </w:rPr>
              <w:t>North Central London Integrated Care Board</w:t>
            </w:r>
          </w:p>
          <w:p w14:paraId="7CA1DCBD" w14:textId="0A610D4A" w:rsidR="00C42C48" w:rsidRDefault="00C42C48" w:rsidP="00C42C48">
            <w:pPr>
              <w:spacing w:after="120"/>
            </w:pPr>
            <w:r w:rsidRPr="00A73003">
              <w:t>(formerly North Central London CCG)</w:t>
            </w:r>
          </w:p>
          <w:p w14:paraId="09AE9806" w14:textId="77777777" w:rsidR="006D226B" w:rsidRDefault="006D226B" w:rsidP="00C42C48">
            <w:pPr>
              <w:spacing w:after="120"/>
            </w:pPr>
          </w:p>
          <w:p w14:paraId="5DDD3766" w14:textId="47B110B8" w:rsidR="006D226B" w:rsidRPr="008F6D64" w:rsidRDefault="006D226B" w:rsidP="00C42C48">
            <w:pPr>
              <w:spacing w:after="120"/>
              <w:rPr>
                <w:b/>
                <w:bCs/>
                <w:i/>
                <w:iCs/>
              </w:rPr>
            </w:pPr>
            <w:r w:rsidRPr="008F6D64">
              <w:rPr>
                <w:b/>
                <w:bCs/>
                <w:i/>
                <w:iCs/>
              </w:rPr>
              <w:t>From 01/</w:t>
            </w:r>
            <w:r w:rsidR="008F6D64" w:rsidRPr="008F6D64">
              <w:rPr>
                <w:b/>
                <w:bCs/>
                <w:i/>
                <w:iCs/>
              </w:rPr>
              <w:t>04/2026</w:t>
            </w:r>
          </w:p>
          <w:p w14:paraId="6864B9C3" w14:textId="30FC721F" w:rsidR="008F6D64" w:rsidRPr="008F6D64" w:rsidRDefault="008F6D64" w:rsidP="00C42C48">
            <w:pPr>
              <w:spacing w:after="120"/>
              <w:rPr>
                <w:b/>
                <w:bCs/>
              </w:rPr>
            </w:pPr>
            <w:r>
              <w:rPr>
                <w:b/>
                <w:bCs/>
              </w:rPr>
              <w:t xml:space="preserve">NHS </w:t>
            </w:r>
            <w:r w:rsidRPr="008F6D64">
              <w:rPr>
                <w:b/>
                <w:bCs/>
              </w:rPr>
              <w:t>West and  North Central Integrated Care Board</w:t>
            </w:r>
          </w:p>
          <w:p w14:paraId="4816E3ED" w14:textId="77777777" w:rsidR="00C42C48" w:rsidRPr="00A73003" w:rsidRDefault="00C42C48" w:rsidP="00C42C48">
            <w:pPr>
              <w:spacing w:after="120"/>
            </w:pPr>
          </w:p>
        </w:tc>
        <w:tc>
          <w:tcPr>
            <w:tcW w:w="4973" w:type="dxa"/>
          </w:tcPr>
          <w:p w14:paraId="3132C4C1" w14:textId="181DACB5" w:rsidR="00C42C48" w:rsidRPr="00A73003" w:rsidRDefault="00A350F6" w:rsidP="00C42C48">
            <w:pPr>
              <w:spacing w:after="120"/>
              <w:rPr>
                <w:rFonts w:cs="Arial"/>
              </w:rPr>
            </w:pPr>
            <w:r>
              <w:rPr>
                <w:rFonts w:cs="Arial"/>
              </w:rPr>
              <w:t xml:space="preserve">The </w:t>
            </w:r>
            <w:r w:rsidR="00C42C48" w:rsidRPr="00A73003">
              <w:rPr>
                <w:rFonts w:cs="Arial"/>
              </w:rPr>
              <w:t xml:space="preserve">ICB is </w:t>
            </w:r>
            <w:r w:rsidR="00C42C48" w:rsidRPr="00A73003">
              <w:t xml:space="preserve">responsible for securing, planning, designing and paying for your NHS services, including planned and emergency hospital care, mental health, rehabilitation, community and primary medical care (GP) services, </w:t>
            </w:r>
            <w:r w:rsidR="00C42C48" w:rsidRPr="00A73003">
              <w:rPr>
                <w:rFonts w:cs="Arial"/>
              </w:rPr>
              <w:t>Information Communication Technology (ICT), providing r</w:t>
            </w:r>
            <w:r w:rsidR="00C42C48" w:rsidRPr="00A73003">
              <w:rPr>
                <w:rStyle w:val="Hyperlink"/>
                <w:rFonts w:eastAsia="Calibri" w:cs="Times New Roman"/>
                <w:color w:val="auto"/>
                <w:u w:val="none"/>
              </w:rPr>
              <w:t xml:space="preserve">isk stratification </w:t>
            </w:r>
            <w:r w:rsidR="00C42C48">
              <w:rPr>
                <w:rStyle w:val="Hyperlink"/>
                <w:rFonts w:eastAsia="Calibri" w:cs="Times New Roman"/>
                <w:color w:val="auto"/>
                <w:u w:val="none"/>
              </w:rPr>
              <w:t xml:space="preserve">and secondary use </w:t>
            </w:r>
            <w:r w:rsidR="00C42C48"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45774E2E"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6"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lastRenderedPageBreak/>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r w:rsidRPr="0070529F">
              <w:rPr>
                <w:b/>
                <w:bCs/>
              </w:rPr>
              <w:lastRenderedPageBreak/>
              <w:t xml:space="preserve">South West London Integrated Care Board </w:t>
            </w:r>
            <w:r w:rsidRPr="0070529F">
              <w:rPr>
                <w:rStyle w:val="Hyperlink"/>
                <w:rFonts w:ascii="Calibri" w:hAnsi="Calibri" w:cs="Arial"/>
                <w:b/>
                <w:bCs/>
              </w:rPr>
              <w:t xml:space="preserve"> -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financial reporting;</w:t>
            </w:r>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business intelligence;</w:t>
            </w:r>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statistical analysis and;</w:t>
            </w:r>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97"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198" w:history="1">
              <w:r w:rsidRPr="00CB3904">
                <w:rPr>
                  <w:rStyle w:val="Hyperlink"/>
                  <w:rFonts w:ascii="Calibri" w:eastAsia="Calibri" w:hAnsi="Calibri" w:cs="Times New Roman"/>
                  <w:b/>
                </w:rPr>
                <w:t>Docman</w:t>
              </w:r>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199" w:history="1">
              <w:r w:rsidRPr="005D28B6">
                <w:rPr>
                  <w:rStyle w:val="Hyperlink"/>
                  <w:b/>
                  <w:bCs/>
                </w:rPr>
                <w:t>OneAdvanced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C42C48" w:rsidRDefault="00C42C48" w:rsidP="00C42C48">
            <w:pPr>
              <w:spacing w:after="120"/>
              <w:rPr>
                <w:rFonts w:ascii="Calibri" w:hAnsi="Calibri" w:cs="Helvetica"/>
                <w:color w:val="000000" w:themeColor="text1"/>
              </w:rPr>
            </w:pPr>
          </w:p>
          <w:p w14:paraId="31DCC77E" w14:textId="1DE1829E" w:rsidR="00C42C48" w:rsidRPr="00A73003" w:rsidRDefault="00C42C48" w:rsidP="00C42C48">
            <w:pPr>
              <w:spacing w:after="120"/>
              <w:rPr>
                <w:rFonts w:cs="Arial"/>
                <w:color w:val="2F2F2F"/>
              </w:rPr>
            </w:pPr>
            <w:r>
              <w:rPr>
                <w:rFonts w:ascii="Calibri" w:hAnsi="Calibri" w:cs="Helvetica"/>
                <w:color w:val="000000" w:themeColor="text1"/>
              </w:rPr>
              <w:t xml:space="preserve">Docman also includes </w:t>
            </w:r>
            <w:hyperlink r:id="rId200"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 xml:space="preserve">A human </w:t>
            </w:r>
            <w:r>
              <w:rPr>
                <w:rFonts w:ascii="Calibri" w:hAnsi="Calibri" w:cs="Helvetica"/>
                <w:color w:val="000000" w:themeColor="text1"/>
              </w:rPr>
              <w:lastRenderedPageBreak/>
              <w:t>review of all outputs is required before data is finalised in your medical record.</w:t>
            </w:r>
          </w:p>
          <w:p w14:paraId="24CE58EF" w14:textId="6583D0FB" w:rsidR="00C42C48" w:rsidRPr="00A73003" w:rsidRDefault="00C42C48" w:rsidP="00C42C48">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and the Docman vault are kept for the duration specified in the </w:t>
            </w:r>
            <w:hyperlink r:id="rId201"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 xml:space="preserve">“GP records should be retained until 10 years after the patient's death or after the patient has </w:t>
            </w:r>
            <w:r w:rsidRPr="00A73003">
              <w:rPr>
                <w:lang w:eastAsia="en-GB"/>
              </w:rPr>
              <w:lastRenderedPageBreak/>
              <w:t>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202" w:history="1">
              <w:r w:rsidRPr="00CB3904">
                <w:rPr>
                  <w:rStyle w:val="Hyperlink"/>
                  <w:rFonts w:ascii="Calibri" w:hAnsi="Calibri"/>
                  <w:b/>
                </w:rPr>
                <w:t>Docmail</w:t>
              </w:r>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203" w:history="1">
              <w:r w:rsidRPr="00CB3904">
                <w:rPr>
                  <w:rStyle w:val="Hyperlink"/>
                  <w:rFonts w:ascii="Calibri" w:hAnsi="Calibri"/>
                  <w:b/>
                </w:rPr>
                <w:t>Docmail</w:t>
              </w:r>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Docmail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204"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205" w:history="1">
              <w:r w:rsidRPr="00A73003">
                <w:rPr>
                  <w:rStyle w:val="Hyperlink"/>
                  <w:rFonts w:ascii="Calibri" w:hAnsi="Calibri"/>
                  <w:b/>
                </w:rPr>
                <w:t>iPlato</w:t>
              </w:r>
            </w:hyperlink>
          </w:p>
        </w:tc>
        <w:tc>
          <w:tcPr>
            <w:tcW w:w="4973" w:type="dxa"/>
          </w:tcPr>
          <w:p w14:paraId="4BD7B2EF" w14:textId="5FE4962C" w:rsidR="00C42C48" w:rsidRPr="00A73003" w:rsidRDefault="00C42C48" w:rsidP="00C42C48">
            <w:pPr>
              <w:spacing w:after="120"/>
              <w:rPr>
                <w:rFonts w:cs="Arial"/>
              </w:rPr>
            </w:pPr>
            <w:hyperlink r:id="rId206" w:history="1">
              <w:r w:rsidRPr="00A73003">
                <w:rPr>
                  <w:rStyle w:val="Hyperlink"/>
                  <w:rFonts w:ascii="Calibri" w:hAnsi="Calibri"/>
                  <w:b/>
                </w:rPr>
                <w:t>iPlato</w:t>
              </w:r>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lastRenderedPageBreak/>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personal health records held in the Practice EMIS system </w:t>
            </w:r>
            <w:r w:rsidRPr="00A73003">
              <w:rPr>
                <w:rFonts w:eastAsia="Calibri" w:cs="Times New Roman"/>
              </w:rPr>
              <w:lastRenderedPageBreak/>
              <w:t xml:space="preserve">and the iPlato system are kept for the duration specified in the </w:t>
            </w:r>
            <w:hyperlink r:id="rId207"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r w:rsidRPr="00A73003">
              <w:lastRenderedPageBreak/>
              <w:t>INhealth Intelligence</w:t>
            </w:r>
          </w:p>
        </w:tc>
        <w:tc>
          <w:tcPr>
            <w:tcW w:w="4973" w:type="dxa"/>
          </w:tcPr>
          <w:p w14:paraId="5840BA86" w14:textId="2BF686CC" w:rsidR="00C42C48" w:rsidRPr="00A73003" w:rsidRDefault="00C42C48" w:rsidP="00C42C48">
            <w:pPr>
              <w:spacing w:after="120"/>
              <w:rPr>
                <w:rFonts w:eastAsia="Calibri" w:cs="Times New Roman"/>
                <w:bCs/>
              </w:rPr>
            </w:pPr>
            <w:r>
              <w:rPr>
                <w:rFonts w:eastAsia="Calibri" w:cs="Times New Roman"/>
                <w:bCs/>
              </w:rPr>
              <w:t xml:space="preserve">InHealth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08"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Additionally, they are an approved NHS provider for services such as diabetic retinopathy screening, ultrasound scans and other tests. Generally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09"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6" w:name="UCP"/>
            <w:r w:rsidRPr="0070529F">
              <w:rPr>
                <w:b/>
                <w:bCs/>
              </w:rPr>
              <w:lastRenderedPageBreak/>
              <w:t xml:space="preserve">Better Ltd </w:t>
            </w:r>
            <w:r>
              <w:rPr>
                <w:b/>
                <w:bCs/>
              </w:rPr>
              <w:t>Universal</w:t>
            </w:r>
            <w:r w:rsidRPr="0070529F">
              <w:rPr>
                <w:b/>
                <w:bCs/>
              </w:rPr>
              <w:t xml:space="preserve"> Care Plan</w:t>
            </w:r>
            <w:bookmarkEnd w:id="66"/>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lastRenderedPageBreak/>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10"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11"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12" w:history="1">
              <w:r w:rsidRPr="007A3CC4">
                <w:rPr>
                  <w:rStyle w:val="Hyperlink"/>
                  <w:b/>
                  <w:bCs/>
                </w:rPr>
                <w:t>Optum Scriptswitch</w:t>
              </w:r>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r>
              <w:rPr>
                <w:rFonts w:eastAsia="Calibri" w:cs="Times New Roman"/>
                <w:bCs/>
              </w:rPr>
              <w:t>ScriptSwitch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computer,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r>
              <w:rPr>
                <w:rFonts w:eastAsia="Calibri" w:cs="Times New Roman"/>
              </w:rPr>
              <w:t>Scriptswitch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13"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14"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15" w:history="1">
              <w:r w:rsidRPr="00A73003">
                <w:rPr>
                  <w:rStyle w:val="Hyperlink"/>
                  <w:rFonts w:eastAsia="Calibri" w:cs="Times New Roman"/>
                </w:rPr>
                <w:t>Records Management Codes of Practice for 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06EE4753" w14:textId="56444BE4" w:rsidR="00C42C48" w:rsidRPr="00A73003" w:rsidRDefault="00C42C48" w:rsidP="00C42C48">
            <w:pPr>
              <w:rPr>
                <w:color w:val="FF0000"/>
              </w:rPr>
            </w:pPr>
          </w:p>
        </w:tc>
        <w:tc>
          <w:tcPr>
            <w:tcW w:w="4973" w:type="dxa"/>
          </w:tcPr>
          <w:p w14:paraId="48D8C3BD" w14:textId="77777777" w:rsidR="00C42C48" w:rsidRPr="00A73003" w:rsidRDefault="00C42C48" w:rsidP="00C42C48">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lastRenderedPageBreak/>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6386A4BC" w14:textId="77777777" w:rsidR="00C42C48" w:rsidRPr="00A73003" w:rsidRDefault="00C42C48" w:rsidP="000F43E9">
            <w:pPr>
              <w:rPr>
                <w:color w:val="FF0000"/>
              </w:rPr>
            </w:pP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r>
            <w:r w:rsidRPr="00A73003">
              <w:rPr>
                <w:color w:val="000000"/>
                <w:lang w:eastAsia="en-GB"/>
              </w:rPr>
              <w:lastRenderedPageBreak/>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17" w:history="1">
              <w:r w:rsidRPr="00A73003">
                <w:rPr>
                  <w:rStyle w:val="Hyperlink"/>
                </w:rPr>
                <w:t>Section 251 NHS Act 2006</w:t>
              </w:r>
            </w:hyperlink>
            <w:r w:rsidRPr="00A73003">
              <w:rPr>
                <w:color w:val="000000"/>
                <w:lang w:eastAsia="en-GB"/>
              </w:rPr>
              <w:t xml:space="preserve"> / </w:t>
            </w:r>
            <w:hyperlink r:id="rId218"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w:t>
            </w:r>
            <w:r w:rsidRPr="00A73003">
              <w:t xml:space="preserve"> law</w:t>
            </w:r>
          </w:p>
          <w:p w14:paraId="5724251C" w14:textId="77777777" w:rsidR="00C42C48" w:rsidRPr="00A73003" w:rsidRDefault="00C42C48"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20"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0A7873B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C42C48" w:rsidRPr="00A73003" w:rsidRDefault="00C42C48" w:rsidP="00C42C48">
            <w:pPr>
              <w:rPr>
                <w:color w:val="333333"/>
              </w:rPr>
            </w:pPr>
          </w:p>
        </w:tc>
      </w:tr>
      <w:tr w:rsidR="00C42C48" w:rsidRPr="00A73003" w14:paraId="044CAF83" w14:textId="77777777" w:rsidTr="00A05B59">
        <w:tc>
          <w:tcPr>
            <w:tcW w:w="2552" w:type="dxa"/>
          </w:tcPr>
          <w:p w14:paraId="4C8658F6" w14:textId="15206038" w:rsidR="00C42C48" w:rsidRPr="00A73003" w:rsidRDefault="00C42C48" w:rsidP="00C42C48">
            <w:pPr>
              <w:rPr>
                <w:b/>
                <w:color w:val="FF0000"/>
              </w:rPr>
            </w:pPr>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0CF5FA0E" w14:textId="04803E43" w:rsidR="00C42C48" w:rsidRPr="00A73003" w:rsidRDefault="007443A1" w:rsidP="00C42C48">
            <w:pPr>
              <w:rPr>
                <w:b/>
                <w:color w:val="FF0000"/>
              </w:rPr>
            </w:pPr>
            <w:r>
              <w:rPr>
                <w:b/>
                <w:color w:val="FF0000"/>
              </w:rPr>
              <w:lastRenderedPageBreak/>
              <w:t>RBP associates</w:t>
            </w:r>
          </w:p>
          <w:p w14:paraId="53869DCD" w14:textId="77777777" w:rsidR="00C42C48" w:rsidRPr="00A73003" w:rsidRDefault="00C42C48" w:rsidP="00C42C48">
            <w:pPr>
              <w:rPr>
                <w:color w:val="FF0000"/>
              </w:rPr>
            </w:pPr>
          </w:p>
        </w:tc>
        <w:tc>
          <w:tcPr>
            <w:tcW w:w="4973" w:type="dxa"/>
          </w:tcPr>
          <w:p w14:paraId="6E60B14B" w14:textId="1A251918" w:rsidR="00C42C48" w:rsidRPr="00A73003" w:rsidRDefault="000F43E9" w:rsidP="00C42C48">
            <w:r>
              <w:rPr>
                <w:color w:val="FF0000"/>
              </w:rPr>
              <w:t>RBP associates</w:t>
            </w:r>
            <w:r w:rsidR="00C42C48" w:rsidRPr="00A73003">
              <w:rPr>
                <w:color w:val="FF0000"/>
              </w:rPr>
              <w:t xml:space="preserve"> </w:t>
            </w:r>
            <w:r w:rsidR="00C42C48" w:rsidRPr="00A73003">
              <w:t>offer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01BE9D47" w14:textId="42123AED" w:rsidR="00C42C48" w:rsidRPr="00A73003" w:rsidRDefault="007443A1" w:rsidP="00C42C48">
            <w:pPr>
              <w:rPr>
                <w:b/>
                <w:color w:val="FF0000"/>
              </w:rPr>
            </w:pPr>
            <w:r>
              <w:rPr>
                <w:rFonts w:cs="Arial"/>
                <w:b/>
                <w:color w:val="FF0000"/>
              </w:rPr>
              <w:lastRenderedPageBreak/>
              <w:t>N/A In House</w:t>
            </w:r>
          </w:p>
        </w:tc>
        <w:tc>
          <w:tcPr>
            <w:tcW w:w="4973" w:type="dxa"/>
          </w:tcPr>
          <w:p w14:paraId="08A461B2" w14:textId="17507AC3" w:rsidR="00C42C48" w:rsidRPr="00A73003" w:rsidRDefault="00C42C48" w:rsidP="00C42C48">
            <w:pPr>
              <w:spacing w:after="120"/>
              <w:rPr>
                <w:rFonts w:cs="Helvetica"/>
              </w:rPr>
            </w:pPr>
            <w:r w:rsidRPr="00A73003">
              <w:rPr>
                <w:rFonts w:cs="Helvetica"/>
              </w:rPr>
              <w:t xml:space="preserve">The </w:t>
            </w:r>
            <w:r>
              <w:rPr>
                <w:rFonts w:cs="Helvetica"/>
              </w:rPr>
              <w:t xml:space="preserve">HR </w:t>
            </w:r>
            <w:proofErr w:type="gramStart"/>
            <w:r w:rsidRPr="00F3571C">
              <w:rPr>
                <w:rFonts w:cs="Helvetica"/>
              </w:rPr>
              <w:t>supplier,</w:t>
            </w:r>
            <w:r>
              <w:rPr>
                <w:color w:val="FF0000"/>
              </w:rPr>
              <w:t xml:space="preserve"> </w:t>
            </w:r>
            <w:r w:rsidRPr="00A73003">
              <w:rPr>
                <w:rFonts w:cs="Helvetica"/>
                <w:color w:val="FF0000"/>
              </w:rPr>
              <w:t xml:space="preserve"> </w:t>
            </w:r>
            <w:r w:rsidRPr="00A73003">
              <w:rPr>
                <w:rFonts w:cs="Helvetica"/>
              </w:rPr>
              <w:t>provides</w:t>
            </w:r>
            <w:proofErr w:type="gramEnd"/>
            <w:r w:rsidRPr="00A73003">
              <w:rPr>
                <w:rFonts w:cs="Helvetica"/>
              </w:rPr>
              <w:t xml:space="preserve"> practices with a software solution to enable the recording of Human Resources related information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4F816A27" w14:textId="4CC053D2" w:rsidR="00C42C48" w:rsidRPr="00A73003" w:rsidRDefault="00C42C48" w:rsidP="00C42C48">
            <w:pPr>
              <w:rPr>
                <w:rFonts w:cs="Helvetica"/>
              </w:rPr>
            </w:pPr>
            <w:r>
              <w:rPr>
                <w:rFonts w:cs="Helvetica"/>
              </w:rPr>
              <w:t xml:space="preserve">The </w:t>
            </w:r>
            <w:proofErr w:type="gramStart"/>
            <w:r>
              <w:rPr>
                <w:rFonts w:cs="Helvetica"/>
              </w:rPr>
              <w:t>Payroll</w:t>
            </w:r>
            <w:proofErr w:type="gramEnd"/>
            <w:r>
              <w:rPr>
                <w:rFonts w:cs="Helvetica"/>
              </w:rPr>
              <w:t xml:space="preserve"> supplier, </w:t>
            </w:r>
            <w:proofErr w:type="gramStart"/>
            <w:r w:rsidR="007443A1">
              <w:rPr>
                <w:rFonts w:cs="Helvetica"/>
              </w:rPr>
              <w:t>IRIS,</w:t>
            </w:r>
            <w:r>
              <w:rPr>
                <w:color w:val="FF0000"/>
              </w:rPr>
              <w:t xml:space="preserve"> </w:t>
            </w:r>
            <w:r w:rsidRPr="00A73003">
              <w:rPr>
                <w:rFonts w:cs="Helvetica"/>
                <w:color w:val="FF0000"/>
              </w:rPr>
              <w:t xml:space="preserve"> </w:t>
            </w:r>
            <w:r w:rsidRPr="00A73003">
              <w:rPr>
                <w:rFonts w:cs="Helvetica"/>
              </w:rPr>
              <w:t>provides</w:t>
            </w:r>
            <w:proofErr w:type="gramEnd"/>
            <w:r w:rsidRPr="00A73003">
              <w:rPr>
                <w:rFonts w:cs="Helvetica"/>
              </w:rPr>
              <w:t xml:space="preserve">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A73003" w:rsidRDefault="00C42C48" w:rsidP="00C42C48">
            <w:pPr>
              <w:rPr>
                <w:rFonts w:cs="Helvetica"/>
              </w:rPr>
            </w:pPr>
          </w:p>
          <w:p w14:paraId="71BAABAE" w14:textId="77777777" w:rsidR="00C42C48" w:rsidRDefault="00C42C48" w:rsidP="00C42C48">
            <w:pPr>
              <w:rPr>
                <w:rFonts w:cs="Helvetica"/>
              </w:rPr>
            </w:pPr>
            <w:r w:rsidRPr="00A73003">
              <w:rPr>
                <w:rFonts w:cs="Helvetica"/>
              </w:rPr>
              <w:lastRenderedPageBreak/>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23"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221D295B" w14:textId="5FC831D3" w:rsidR="00645043" w:rsidRDefault="00645043" w:rsidP="00C42C48">
            <w:pPr>
              <w:rPr>
                <w:rFonts w:cs="Arial"/>
                <w:b/>
                <w:color w:val="FF0000"/>
              </w:rPr>
            </w:pPr>
            <w:hyperlink r:id="rId224" w:history="1">
              <w:r w:rsidRPr="000846C2">
                <w:rPr>
                  <w:rStyle w:val="Hyperlink"/>
                  <w:rFonts w:cs="Arial"/>
                  <w:b/>
                </w:rPr>
                <w:t>X-On</w:t>
              </w:r>
              <w:r w:rsidR="000846C2" w:rsidRPr="000846C2">
                <w:rPr>
                  <w:rStyle w:val="Hyperlink"/>
                  <w:rFonts w:cs="Arial"/>
                  <w:b/>
                </w:rPr>
                <w:t xml:space="preserve"> Health</w:t>
              </w:r>
            </w:hyperlink>
          </w:p>
          <w:p w14:paraId="45C8AF9C" w14:textId="77777777" w:rsidR="00645043" w:rsidRDefault="00645043" w:rsidP="00C42C48">
            <w:pPr>
              <w:rPr>
                <w:rFonts w:cs="Arial"/>
                <w:b/>
                <w:color w:val="FF0000"/>
              </w:rPr>
            </w:pPr>
          </w:p>
          <w:p w14:paraId="104C48F0" w14:textId="095C7024" w:rsidR="00C42C48" w:rsidRPr="00A73003" w:rsidRDefault="00C42C48" w:rsidP="00C42C48">
            <w:pPr>
              <w:rPr>
                <w:b/>
                <w:color w:val="FF0000"/>
              </w:rPr>
            </w:pPr>
          </w:p>
        </w:tc>
        <w:tc>
          <w:tcPr>
            <w:tcW w:w="4973" w:type="dxa"/>
          </w:tcPr>
          <w:p w14:paraId="5996EB77" w14:textId="25405E86" w:rsidR="00C42C48" w:rsidRPr="00A73003" w:rsidRDefault="007443A1" w:rsidP="00C42C48">
            <w:pPr>
              <w:spacing w:after="120"/>
              <w:rPr>
                <w:rFonts w:cs="Helvetica"/>
              </w:rPr>
            </w:pPr>
            <w:hyperlink r:id="rId225" w:history="1">
              <w:r w:rsidRPr="000846C2">
                <w:rPr>
                  <w:rStyle w:val="Hyperlink"/>
                  <w:rFonts w:cs="Arial"/>
                  <w:b/>
                </w:rPr>
                <w:t>X-On Health</w:t>
              </w:r>
            </w:hyperlink>
            <w:r w:rsidR="00C42C48" w:rsidRPr="00A73003">
              <w:rPr>
                <w:color w:val="FF0000"/>
              </w:rPr>
              <w:t xml:space="preserve"> </w:t>
            </w:r>
            <w:r w:rsidR="00C42C48" w:rsidRPr="00A73003">
              <w:rPr>
                <w:rFonts w:cs="Helvetica"/>
                <w:color w:val="FF0000"/>
              </w:rPr>
              <w:t xml:space="preserve"> </w:t>
            </w:r>
            <w:r w:rsidR="00C42C48" w:rsidRPr="00A73003">
              <w:rPr>
                <w:rFonts w:cs="Helvetica"/>
              </w:rPr>
              <w:t>provides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6"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 xml:space="preserve">(2) (b): processing is necessary for the purposes of carrying out the obligations and exercising specific rights of the </w:t>
            </w:r>
            <w:r w:rsidRPr="00A73003">
              <w:rPr>
                <w:rFonts w:cs="Helvetica"/>
              </w:rPr>
              <w:lastRenderedPageBreak/>
              <w:t>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4F4A6D4A" w:rsidR="00C42C48" w:rsidRPr="00A73003" w:rsidRDefault="007443A1" w:rsidP="00C42C48">
            <w:pPr>
              <w:rPr>
                <w:b/>
                <w:color w:val="FF0000"/>
              </w:rPr>
            </w:pPr>
            <w:r w:rsidRPr="007443A1">
              <w:rPr>
                <w:rFonts w:cs="Arial"/>
                <w:b/>
                <w:color w:val="FF0000"/>
              </w:rPr>
              <w:lastRenderedPageBreak/>
              <w:t>https://www.mysurgerywebsite.co.uk/live</w:t>
            </w:r>
          </w:p>
        </w:tc>
        <w:tc>
          <w:tcPr>
            <w:tcW w:w="4973" w:type="dxa"/>
          </w:tcPr>
          <w:p w14:paraId="44E5789A" w14:textId="6FA62D17" w:rsidR="00C42C48" w:rsidRPr="00A73003" w:rsidRDefault="007443A1" w:rsidP="00C42C48">
            <w:pPr>
              <w:spacing w:after="120"/>
              <w:rPr>
                <w:rFonts w:cs="Helvetica"/>
              </w:rPr>
            </w:pPr>
            <w:r>
              <w:rPr>
                <w:color w:val="FF0000"/>
              </w:rPr>
              <w:t xml:space="preserve">My Surgery </w:t>
            </w:r>
            <w:proofErr w:type="gramStart"/>
            <w:r>
              <w:rPr>
                <w:color w:val="FF0000"/>
              </w:rPr>
              <w:t>Website</w:t>
            </w:r>
            <w:r w:rsidR="00C42C48" w:rsidRPr="00A73003">
              <w:rPr>
                <w:color w:val="FF0000"/>
              </w:rPr>
              <w:t xml:space="preserve"> </w:t>
            </w:r>
            <w:r w:rsidR="00C42C48" w:rsidRPr="00A73003">
              <w:rPr>
                <w:rFonts w:cs="Helvetica"/>
                <w:color w:val="FF0000"/>
              </w:rPr>
              <w:t xml:space="preserve"> </w:t>
            </w:r>
            <w:r w:rsidR="00C42C48" w:rsidRPr="00A73003">
              <w:rPr>
                <w:rFonts w:cs="Helvetica"/>
              </w:rPr>
              <w:t>provides</w:t>
            </w:r>
            <w:proofErr w:type="gramEnd"/>
            <w:r w:rsidR="00C42C48" w:rsidRPr="00A73003">
              <w:rPr>
                <w:rFonts w:cs="Helvetica"/>
              </w:rPr>
              <w:t xml:space="preserve"> 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7"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 xml:space="preserve">(2) (b): processing is necessary for the purposes of carrying out the </w:t>
            </w:r>
            <w:r w:rsidRPr="00A73003">
              <w:rPr>
                <w:rFonts w:cs="Helvetica"/>
              </w:rPr>
              <w:lastRenderedPageBreak/>
              <w:t>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rights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E1B23BF" w14:textId="77777777" w:rsidR="00C42C48" w:rsidRPr="00B46CD5" w:rsidRDefault="00C42C48" w:rsidP="00C42C48">
            <w:pPr>
              <w:rPr>
                <w:b/>
              </w:rPr>
            </w:pPr>
            <w:r w:rsidRPr="00B46CD5">
              <w:rPr>
                <w:b/>
              </w:rPr>
              <w:lastRenderedPageBreak/>
              <w:t>Consultant Connect</w:t>
            </w:r>
          </w:p>
          <w:p w14:paraId="123720F2" w14:textId="551CB142" w:rsidR="00C42C48" w:rsidRPr="00A73003" w:rsidRDefault="00C42C48" w:rsidP="00C42C48">
            <w:pPr>
              <w:rPr>
                <w:rFonts w:cs="Arial"/>
                <w:b/>
                <w:color w:val="FF0000"/>
              </w:rPr>
            </w:pPr>
          </w:p>
        </w:tc>
        <w:tc>
          <w:tcPr>
            <w:tcW w:w="4973" w:type="dxa"/>
          </w:tcPr>
          <w:p w14:paraId="67F78D1F" w14:textId="06BDD081" w:rsidR="00C42C48" w:rsidRPr="00A73003" w:rsidRDefault="00C42C48" w:rsidP="00C42C48">
            <w:pPr>
              <w:spacing w:after="120"/>
              <w:rPr>
                <w:rFonts w:cs="Helvetica"/>
              </w:rPr>
            </w:pPr>
            <w:hyperlink r:id="rId228" w:history="1">
              <w:r w:rsidRPr="00A73003">
                <w:rPr>
                  <w:rStyle w:val="Hyperlink"/>
                </w:rPr>
                <w:t>Consultant Connect</w:t>
              </w:r>
            </w:hyperlink>
            <w:r w:rsidRPr="00A73003">
              <w:rPr>
                <w:color w:val="0D0D0D" w:themeColor="text1" w:themeTint="F2"/>
              </w:rPr>
              <w:t xml:space="preserve"> provides a national network of consultants for GPs to access </w:t>
            </w:r>
            <w:proofErr w:type="gramStart"/>
            <w:r w:rsidRPr="00A73003">
              <w:rPr>
                <w:color w:val="0D0D0D" w:themeColor="text1" w:themeTint="F2"/>
              </w:rPr>
              <w:t>in order to</w:t>
            </w:r>
            <w:proofErr w:type="gramEnd"/>
            <w:r w:rsidRPr="00A73003">
              <w:rPr>
                <w:color w:val="0D0D0D" w:themeColor="text1" w:themeTint="F2"/>
              </w:rPr>
              <w:t xml:space="preserve"> assist with your direct care. Telephone advice and guidance, 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w:t>
            </w:r>
            <w:r w:rsidRPr="00A73003">
              <w:rPr>
                <w:rFonts w:eastAsia="Calibri" w:cs="Times New Roman"/>
              </w:rPr>
              <w:lastRenderedPageBreak/>
              <w:t xml:space="preserve">the </w:t>
            </w:r>
            <w:hyperlink r:id="rId229"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30"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C42C48" w:rsidRPr="00A73003" w14:paraId="7408639C" w14:textId="77777777" w:rsidTr="00CE416C">
        <w:trPr>
          <w:trHeight w:val="338"/>
        </w:trPr>
        <w:tc>
          <w:tcPr>
            <w:tcW w:w="2552" w:type="dxa"/>
          </w:tcPr>
          <w:p w14:paraId="7A40C491" w14:textId="347DB03B" w:rsidR="00C42C48" w:rsidRPr="00A73003" w:rsidRDefault="007443A1" w:rsidP="00C42C48">
            <w:pPr>
              <w:rPr>
                <w:b/>
                <w:color w:val="FF0000"/>
              </w:rPr>
            </w:pPr>
            <w:r>
              <w:rPr>
                <w:b/>
                <w:color w:val="FF0000"/>
              </w:rPr>
              <w:lastRenderedPageBreak/>
              <w:t>IGPR</w:t>
            </w:r>
          </w:p>
        </w:tc>
        <w:tc>
          <w:tcPr>
            <w:tcW w:w="4973" w:type="dxa"/>
          </w:tcPr>
          <w:p w14:paraId="6BFCC6D1" w14:textId="1820CD86" w:rsidR="00C42C48" w:rsidRPr="00A73003" w:rsidRDefault="00C42C48" w:rsidP="00C42C48">
            <w:pPr>
              <w:spacing w:after="120"/>
            </w:pPr>
          </w:p>
          <w:p w14:paraId="1FD2150F" w14:textId="14ECBEF3" w:rsidR="00C42C48" w:rsidRPr="00A73003" w:rsidRDefault="00C42C48" w:rsidP="00C42C48">
            <w:pPr>
              <w:spacing w:after="120"/>
            </w:pPr>
            <w:r w:rsidRPr="00A73003">
              <w:t xml:space="preserve">We use the </w:t>
            </w:r>
            <w:r w:rsidR="008D1BA8">
              <w:t xml:space="preserve"> </w:t>
            </w:r>
            <w:hyperlink r:id="rId231" w:history="1">
              <w:proofErr w:type="spellStart"/>
              <w:r w:rsidRPr="00A73003">
                <w:rPr>
                  <w:rStyle w:val="Hyperlink"/>
                </w:rPr>
                <w:t>iGPR</w:t>
              </w:r>
              <w:proofErr w:type="spellEnd"/>
            </w:hyperlink>
            <w:r w:rsidRPr="00A73003">
              <w:rPr>
                <w:rStyle w:val="Hyperlink"/>
                <w:color w:val="auto"/>
                <w:u w:val="none"/>
              </w:rPr>
              <w:t xml:space="preserve"> system provided by Niche </w:t>
            </w:r>
            <w:r w:rsidRPr="00A73003">
              <w:t xml:space="preserve">for the purposes of providing you with medical reports and subject access request responses that are correctly </w:t>
            </w:r>
            <w:r w:rsidR="008D1BA8" w:rsidRPr="00A73003">
              <w:t>managed</w:t>
            </w:r>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Sharing system are be kept for the duration specified in the </w:t>
            </w:r>
            <w:hyperlink r:id="rId232"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33"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34" w:history="1">
              <w:r w:rsidRPr="00A73003">
                <w:rPr>
                  <w:rStyle w:val="Hyperlink"/>
                  <w:lang w:eastAsia="en-GB"/>
                </w:rPr>
                <w:t>https://ico.org.uk</w:t>
              </w:r>
            </w:hyperlink>
            <w:r w:rsidRPr="00A73003">
              <w:rPr>
                <w:color w:val="000000"/>
                <w:lang w:eastAsia="en-GB"/>
              </w:rPr>
              <w:t xml:space="preserve">   </w:t>
            </w:r>
          </w:p>
        </w:tc>
      </w:tr>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7" w:name="_The_Information_Commissioner"/>
      <w:bookmarkStart w:id="68" w:name="_Ref150247590"/>
      <w:bookmarkStart w:id="69" w:name="_Toc220404414"/>
      <w:bookmarkStart w:id="70" w:name="_Toc97641755"/>
      <w:bookmarkEnd w:id="67"/>
      <w:r>
        <w:rPr>
          <w:noProof/>
          <w:lang w:val="en-GB"/>
        </w:rPr>
        <w:t>The Information Commissioner</w:t>
      </w:r>
      <w:bookmarkEnd w:id="68"/>
      <w:bookmarkEnd w:id="69"/>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35"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1" w:name="_Toc220404415"/>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0"/>
      <w:bookmarkEnd w:id="71"/>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2" w:name="_Toc97641756"/>
      <w:bookmarkStart w:id="73" w:name="_Toc220404416"/>
      <w:r w:rsidRPr="00A73003">
        <w:rPr>
          <w:noProof/>
          <w:lang w:val="en-GB"/>
        </w:rPr>
        <w:t>What do we use anonymised data for?</w:t>
      </w:r>
      <w:bookmarkEnd w:id="72"/>
      <w:bookmarkEnd w:id="73"/>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4" w:name="_Toc97641757"/>
      <w:bookmarkStart w:id="75" w:name="_Toc220404417"/>
      <w:r w:rsidRPr="00A73003">
        <w:rPr>
          <w:noProof/>
          <w:lang w:val="en-GB"/>
        </w:rPr>
        <w:lastRenderedPageBreak/>
        <w:t>Details of data linkage with other datasets</w:t>
      </w:r>
      <w:bookmarkEnd w:id="74"/>
      <w:bookmarkEnd w:id="75"/>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6" w:name="_msoanchor_5"/>
      <w:r w:rsidRPr="00A73003">
        <w:rPr>
          <w:rFonts w:ascii="Calibri" w:eastAsia="Calibri" w:hAnsi="Calibri" w:cs="Times New Roman"/>
        </w:rPr>
        <w:t xml:space="preserve"> de-identified and </w:t>
      </w:r>
      <w:bookmarkEnd w:id="76"/>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7" w:name="_Toc97641758"/>
      <w:bookmarkStart w:id="78" w:name="_Toc220404418"/>
      <w:r w:rsidRPr="00A73003">
        <w:rPr>
          <w:noProof/>
          <w:lang w:val="en-GB"/>
        </w:rPr>
        <w:t>What safeguards are in place to ensure data that identifies me is secure?</w:t>
      </w:r>
      <w:bookmarkEnd w:id="77"/>
      <w:bookmarkEnd w:id="78"/>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36"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37"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79" w:name="_Toc97641759"/>
      <w:bookmarkStart w:id="80" w:name="_Toc220404419"/>
      <w:r w:rsidRPr="00A73003">
        <w:rPr>
          <w:rFonts w:cs="Times New Roman"/>
          <w:noProof/>
          <w:lang w:val="en-GB"/>
        </w:rPr>
        <w:t>What are your rights?</w:t>
      </w:r>
      <w:bookmarkEnd w:id="79"/>
      <w:bookmarkEnd w:id="80"/>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38"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39"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1" w:name="_Toc97641760"/>
      <w:bookmarkStart w:id="82" w:name="_Toc220404420"/>
      <w:r w:rsidRPr="00A73003">
        <w:rPr>
          <w:rFonts w:cs="Times New Roman"/>
          <w:noProof/>
          <w:lang w:val="en-GB"/>
        </w:rPr>
        <w:t>Gaining access to the data we hold about you</w:t>
      </w:r>
      <w:bookmarkEnd w:id="81"/>
      <w:bookmarkEnd w:id="82"/>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3" w:name="_Toc97641761"/>
      <w:bookmarkStart w:id="84" w:name="_Toc220404421"/>
      <w:r w:rsidRPr="00A73003">
        <w:rPr>
          <w:rFonts w:cs="Times New Roman"/>
          <w:noProof/>
          <w:lang w:val="en-GB"/>
        </w:rPr>
        <w:t>What is the right to know?</w:t>
      </w:r>
      <w:bookmarkEnd w:id="83"/>
      <w:bookmarkEnd w:id="84"/>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5" w:name="_Toc97641762"/>
      <w:bookmarkStart w:id="86" w:name="_Toc220404422"/>
      <w:r w:rsidRPr="00C1514B">
        <w:rPr>
          <w:rFonts w:ascii="Calibri" w:eastAsia="Calibri" w:hAnsi="Calibri" w:cs="Calibri"/>
          <w:i/>
          <w:iCs/>
          <w:noProof/>
          <w:color w:val="auto"/>
          <w:sz w:val="24"/>
        </w:rPr>
        <w:t>What sort of information can I request?</w:t>
      </w:r>
      <w:bookmarkEnd w:id="85"/>
      <w:bookmarkEnd w:id="86"/>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7" w:name="_Toc97641763"/>
      <w:bookmarkStart w:id="88" w:name="_Toc220404423"/>
      <w:r w:rsidRPr="00C1514B">
        <w:rPr>
          <w:rFonts w:ascii="Calibri" w:eastAsia="Calibri" w:hAnsi="Calibri" w:cs="Calibri"/>
          <w:i/>
          <w:iCs/>
          <w:noProof/>
          <w:color w:val="auto"/>
          <w:sz w:val="24"/>
        </w:rPr>
        <w:t>How do I make a request for information?</w:t>
      </w:r>
      <w:bookmarkEnd w:id="87"/>
      <w:bookmarkEnd w:id="88"/>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3D74656E"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7443A1" w:rsidRPr="007443A1">
        <w:rPr>
          <w:rFonts w:asciiTheme="minorHAnsi" w:hAnsiTheme="minorHAnsi"/>
          <w:noProof/>
          <w:sz w:val="22"/>
          <w:szCs w:val="22"/>
        </w:rPr>
        <w:t>nclicb.keats.group@nhs.net</w:t>
      </w:r>
    </w:p>
    <w:p w14:paraId="0A35D675" w14:textId="0C0D7120" w:rsidR="005E2C80" w:rsidRDefault="000A237B" w:rsidP="00C40CF7">
      <w:pPr>
        <w:pStyle w:val="NormalWeb"/>
        <w:spacing w:after="120"/>
        <w:ind w:left="1101" w:firstLine="339"/>
        <w:rPr>
          <w:rFonts w:asciiTheme="minorHAnsi" w:hAnsiTheme="minorHAnsi" w:cs="Arial"/>
          <w:noProof/>
          <w:color w:val="FF0000"/>
          <w:sz w:val="22"/>
          <w:szCs w:val="22"/>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7443A1">
        <w:rPr>
          <w:rFonts w:asciiTheme="minorHAnsi" w:hAnsiTheme="minorHAnsi" w:cs="Arial"/>
          <w:noProof/>
          <w:color w:val="FF0000"/>
          <w:sz w:val="22"/>
          <w:szCs w:val="22"/>
        </w:rPr>
        <w:t>1B Downshire Hill, London, NW3 1NR</w:t>
      </w:r>
    </w:p>
    <w:p w14:paraId="4AA5D78B" w14:textId="574AC06B" w:rsidR="007443A1" w:rsidRPr="00A73003" w:rsidRDefault="007443A1" w:rsidP="00C40CF7">
      <w:pPr>
        <w:pStyle w:val="NormalWeb"/>
        <w:spacing w:after="120"/>
        <w:ind w:left="1101" w:firstLine="339"/>
        <w:rPr>
          <w:rFonts w:eastAsia="Calibri" w:cstheme="minorHAnsi"/>
          <w:b/>
          <w:bCs/>
          <w:iCs/>
          <w:noProof/>
          <w:sz w:val="28"/>
          <w:szCs w:val="28"/>
        </w:rPr>
      </w:pPr>
      <w:r>
        <w:rPr>
          <w:rStyle w:val="Strong"/>
          <w:rFonts w:asciiTheme="minorHAnsi" w:hAnsiTheme="minorHAnsi" w:cs="Arial"/>
          <w:noProof/>
          <w:sz w:val="22"/>
          <w:szCs w:val="22"/>
        </w:rPr>
        <w:tab/>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89" w:name="_Ref46154644"/>
      <w:bookmarkStart w:id="90" w:name="_Toc97641764"/>
      <w:bookmarkStart w:id="91" w:name="_Toc220404424"/>
      <w:r w:rsidRPr="00A73003">
        <w:rPr>
          <w:rFonts w:cstheme="minorHAnsi"/>
          <w:iCs/>
          <w:noProof/>
          <w:lang w:val="en-GB"/>
        </w:rPr>
        <w:t>How the NHS and care services use your information</w:t>
      </w:r>
      <w:bookmarkEnd w:id="89"/>
      <w:bookmarkEnd w:id="90"/>
      <w:bookmarkEnd w:id="91"/>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40"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41"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42"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2" w:name="_Ref210913958"/>
      <w:bookmarkStart w:id="93" w:name="_Toc220404425"/>
      <w:r>
        <w:rPr>
          <w:rFonts w:cstheme="minorHAnsi"/>
          <w:iCs/>
          <w:noProof/>
          <w:lang w:val="en-GB"/>
        </w:rPr>
        <w:lastRenderedPageBreak/>
        <w:t>Rights to object (“opt-outs”)</w:t>
      </w:r>
      <w:bookmarkEnd w:id="92"/>
      <w:bookmarkEnd w:id="93"/>
    </w:p>
    <w:tbl>
      <w:tblPr>
        <w:tblStyle w:val="GridTable4-Accent4"/>
        <w:tblW w:w="14142" w:type="dxa"/>
        <w:tblLook w:val="04A0" w:firstRow="1" w:lastRow="0" w:firstColumn="1" w:lastColumn="0" w:noHBand="0" w:noVBand="1"/>
      </w:tblPr>
      <w:tblGrid>
        <w:gridCol w:w="1735"/>
        <w:gridCol w:w="4327"/>
        <w:gridCol w:w="3289"/>
        <w:gridCol w:w="4791"/>
      </w:tblGrid>
      <w:tr w:rsidR="004C63B8" w14:paraId="01BDD83D" w14:textId="77777777" w:rsidTr="005C4F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0F43E9">
            <w:r>
              <w:t>Objection Name (“opt-out”)</w:t>
            </w:r>
          </w:p>
        </w:tc>
        <w:tc>
          <w:tcPr>
            <w:tcW w:w="4327" w:type="dxa"/>
          </w:tcPr>
          <w:p w14:paraId="280D0E94" w14:textId="77777777" w:rsidR="004C63B8" w:rsidRDefault="004C63B8" w:rsidP="000F43E9">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3289" w:type="dxa"/>
          </w:tcPr>
          <w:p w14:paraId="17F51DD5" w14:textId="77777777" w:rsidR="004C63B8" w:rsidRDefault="004C63B8" w:rsidP="000F43E9">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4791" w:type="dxa"/>
          </w:tcPr>
          <w:p w14:paraId="31863498" w14:textId="77777777" w:rsidR="004C63B8" w:rsidRDefault="004C63B8" w:rsidP="000F43E9">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0F43E9">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0F43E9">
            <w:r>
              <w:t>National Data Opt-Out for Confidential Patient Data for Research and Planning</w:t>
            </w:r>
          </w:p>
        </w:tc>
        <w:tc>
          <w:tcPr>
            <w:tcW w:w="4327" w:type="dxa"/>
          </w:tcPr>
          <w:p w14:paraId="6092FA39"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0F43E9">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p>
        </w:tc>
        <w:tc>
          <w:tcPr>
            <w:tcW w:w="3289" w:type="dxa"/>
          </w:tcPr>
          <w:p w14:paraId="7D45EFD9" w14:textId="77777777" w:rsidR="004C63B8" w:rsidRPr="007D33BF" w:rsidRDefault="004C63B8" w:rsidP="000F43E9">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0F43E9">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0F43E9">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p>
        </w:tc>
        <w:tc>
          <w:tcPr>
            <w:tcW w:w="4791" w:type="dxa"/>
          </w:tcPr>
          <w:p w14:paraId="0E1E291F" w14:textId="1A459595" w:rsidR="004C63B8" w:rsidRDefault="004C63B8" w:rsidP="000F43E9">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43" w:history="1">
              <w:r w:rsidRPr="004F5FF3">
                <w:rPr>
                  <w:rStyle w:val="Hyperlink"/>
                </w:rPr>
                <w:t>https://www.nhs.uk/your-nhs-data-matters/</w:t>
              </w:r>
            </w:hyperlink>
          </w:p>
          <w:p w14:paraId="361C3F03"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0F43E9">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0F43E9">
            <w:pPr>
              <w:rPr>
                <w:b w:val="0"/>
                <w:bCs w:val="0"/>
              </w:rPr>
            </w:pPr>
            <w:r>
              <w:lastRenderedPageBreak/>
              <w:t>London Care Record</w:t>
            </w:r>
          </w:p>
          <w:p w14:paraId="615FCD1E" w14:textId="77777777" w:rsidR="004C63B8" w:rsidRDefault="004C63B8" w:rsidP="000F43E9">
            <w:pPr>
              <w:rPr>
                <w:b w:val="0"/>
                <w:bCs w:val="0"/>
              </w:rPr>
            </w:pPr>
          </w:p>
          <w:p w14:paraId="334CE8F7" w14:textId="6C46BE3D" w:rsidR="004C63B8" w:rsidRDefault="004C63B8" w:rsidP="000F43E9"/>
        </w:tc>
        <w:tc>
          <w:tcPr>
            <w:tcW w:w="4327" w:type="dxa"/>
          </w:tcPr>
          <w:p w14:paraId="2892293E"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0F43E9">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0F43E9">
            <w:pPr>
              <w:cnfStyle w:val="000000000000" w:firstRow="0" w:lastRow="0" w:firstColumn="0" w:lastColumn="0" w:oddVBand="0" w:evenVBand="0" w:oddHBand="0" w:evenHBand="0" w:firstRowFirstColumn="0" w:firstRowLastColumn="0" w:lastRowFirstColumn="0" w:lastRowLastColumn="0"/>
            </w:pPr>
          </w:p>
        </w:tc>
        <w:tc>
          <w:tcPr>
            <w:tcW w:w="3289" w:type="dxa"/>
          </w:tcPr>
          <w:p w14:paraId="5088497C"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0F43E9">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4791" w:type="dxa"/>
          </w:tcPr>
          <w:p w14:paraId="4BBDFFF4"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0F43E9">
            <w:pPr>
              <w:cnfStyle w:val="000000000000" w:firstRow="0" w:lastRow="0" w:firstColumn="0" w:lastColumn="0" w:oddVBand="0" w:evenVBand="0" w:oddHBand="0" w:evenHBand="0" w:firstRowFirstColumn="0" w:firstRowLastColumn="0" w:lastRowFirstColumn="0" w:lastRowLastColumn="0"/>
            </w:pPr>
            <w:hyperlink r:id="rId244" w:history="1">
              <w:r w:rsidRPr="005D1494">
                <w:rPr>
                  <w:rStyle w:val="Hyperlink"/>
                </w:rPr>
                <w:t>https://nclhealthandcare.org.uk/digital/digital-information-for-patients/the-london-care-record/</w:t>
              </w:r>
            </w:hyperlink>
            <w:r>
              <w:t xml:space="preserve"> </w:t>
            </w:r>
          </w:p>
          <w:p w14:paraId="6552A48C" w14:textId="77777777" w:rsidR="007A543A" w:rsidRDefault="007A543A" w:rsidP="000F43E9">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0F43E9">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 </w:t>
            </w:r>
            <w:r>
              <w:t xml:space="preserve"> Secondary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3289"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4791"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45"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46"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4791"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7"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Note that to opt-out of GP connect record sharing you also have to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4791"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48"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is respected by OpenSAFELY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9"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4791"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0F43E9">
        <w:tc>
          <w:tcPr>
            <w:tcW w:w="7621" w:type="dxa"/>
            <w:vMerge w:val="restart"/>
            <w:shd w:val="clear" w:color="auto" w:fill="F2F2F2" w:themeFill="background1" w:themeFillShade="F2"/>
            <w:vAlign w:val="center"/>
          </w:tcPr>
          <w:p w14:paraId="418E3191" w14:textId="478FB42B" w:rsidR="004C63B8" w:rsidRPr="006D60EE" w:rsidRDefault="00B05F06" w:rsidP="000F43E9">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0F43E9">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0F43E9">
            <w:pPr>
              <w:jc w:val="center"/>
              <w:rPr>
                <w:b/>
                <w:bCs/>
              </w:rPr>
            </w:pPr>
            <w:r w:rsidRPr="006D60EE">
              <w:rPr>
                <w:b/>
                <w:bCs/>
              </w:rPr>
              <w:t>Identifiable Data Restricted</w:t>
            </w:r>
          </w:p>
        </w:tc>
      </w:tr>
      <w:tr w:rsidR="004C63B8" w14:paraId="6BF01E7F" w14:textId="77777777" w:rsidTr="000F43E9">
        <w:tc>
          <w:tcPr>
            <w:tcW w:w="7621" w:type="dxa"/>
            <w:vMerge/>
            <w:shd w:val="clear" w:color="auto" w:fill="F2F2F2" w:themeFill="background1" w:themeFillShade="F2"/>
            <w:vAlign w:val="center"/>
          </w:tcPr>
          <w:p w14:paraId="27EE1840" w14:textId="77777777" w:rsidR="004C63B8" w:rsidRPr="006D60EE" w:rsidRDefault="004C63B8" w:rsidP="000F43E9">
            <w:pPr>
              <w:rPr>
                <w:b/>
                <w:bCs/>
              </w:rPr>
            </w:pPr>
          </w:p>
        </w:tc>
        <w:tc>
          <w:tcPr>
            <w:tcW w:w="992" w:type="dxa"/>
            <w:shd w:val="clear" w:color="auto" w:fill="B6DDE8" w:themeFill="accent5" w:themeFillTint="66"/>
          </w:tcPr>
          <w:p w14:paraId="74250FAF" w14:textId="77777777" w:rsidR="004C63B8" w:rsidRPr="006D60EE" w:rsidRDefault="004C63B8" w:rsidP="000F43E9">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0F43E9">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0F43E9">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0F43E9">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0F43E9">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0F43E9">
            <w:pPr>
              <w:jc w:val="center"/>
              <w:rPr>
                <w:b/>
                <w:bCs/>
              </w:rPr>
            </w:pPr>
            <w:r w:rsidRPr="006D60EE">
              <w:rPr>
                <w:b/>
                <w:bCs/>
              </w:rPr>
              <w:t>Other Care Data?</w:t>
            </w:r>
          </w:p>
        </w:tc>
      </w:tr>
      <w:tr w:rsidR="004C63B8" w14:paraId="399C4564" w14:textId="77777777" w:rsidTr="000F43E9">
        <w:tc>
          <w:tcPr>
            <w:tcW w:w="7621" w:type="dxa"/>
            <w:shd w:val="clear" w:color="auto" w:fill="F2F2F2" w:themeFill="background1" w:themeFillShade="F2"/>
            <w:vAlign w:val="center"/>
          </w:tcPr>
          <w:p w14:paraId="75CEEB44" w14:textId="77777777" w:rsidR="004C63B8" w:rsidRPr="006D60EE" w:rsidRDefault="004C63B8" w:rsidP="000F43E9">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0F43E9">
            <w:pPr>
              <w:jc w:val="center"/>
            </w:pPr>
          </w:p>
        </w:tc>
        <w:tc>
          <w:tcPr>
            <w:tcW w:w="993" w:type="dxa"/>
            <w:shd w:val="clear" w:color="auto" w:fill="B6DDE8" w:themeFill="accent5" w:themeFillTint="66"/>
            <w:vAlign w:val="center"/>
          </w:tcPr>
          <w:p w14:paraId="77EBB47A" w14:textId="77777777" w:rsidR="004C63B8" w:rsidRDefault="004C63B8" w:rsidP="000F43E9">
            <w:pPr>
              <w:jc w:val="center"/>
            </w:pPr>
          </w:p>
        </w:tc>
        <w:tc>
          <w:tcPr>
            <w:tcW w:w="1134" w:type="dxa"/>
            <w:shd w:val="clear" w:color="auto" w:fill="B6DDE8" w:themeFill="accent5" w:themeFillTint="66"/>
            <w:vAlign w:val="center"/>
          </w:tcPr>
          <w:p w14:paraId="2877B6A4" w14:textId="77777777" w:rsidR="004C63B8" w:rsidRDefault="004C63B8" w:rsidP="000F43E9">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0F43E9">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0F43E9">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0F43E9">
            <w:pPr>
              <w:jc w:val="center"/>
            </w:pPr>
            <w:r>
              <w:sym w:font="Wingdings" w:char="F0FC"/>
            </w:r>
          </w:p>
        </w:tc>
      </w:tr>
      <w:tr w:rsidR="004C63B8" w14:paraId="720FC753" w14:textId="77777777" w:rsidTr="000F43E9">
        <w:tc>
          <w:tcPr>
            <w:tcW w:w="7621" w:type="dxa"/>
            <w:shd w:val="clear" w:color="auto" w:fill="F2F2F2" w:themeFill="background1" w:themeFillShade="F2"/>
            <w:vAlign w:val="center"/>
          </w:tcPr>
          <w:p w14:paraId="3B1EEC0A" w14:textId="77777777" w:rsidR="004C63B8" w:rsidRPr="006D60EE" w:rsidRDefault="004C63B8" w:rsidP="000F43E9">
            <w:pPr>
              <w:rPr>
                <w:b/>
                <w:bCs/>
              </w:rPr>
            </w:pPr>
            <w:r>
              <w:rPr>
                <w:b/>
                <w:bCs/>
              </w:rPr>
              <w:t>London Care Record</w:t>
            </w:r>
          </w:p>
          <w:p w14:paraId="2C5205E3" w14:textId="77777777" w:rsidR="004C63B8" w:rsidRPr="006D60EE" w:rsidRDefault="004C63B8" w:rsidP="000F43E9">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0F43E9">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0F43E9">
            <w:pPr>
              <w:jc w:val="center"/>
            </w:pPr>
          </w:p>
        </w:tc>
        <w:tc>
          <w:tcPr>
            <w:tcW w:w="1134" w:type="dxa"/>
            <w:shd w:val="clear" w:color="auto" w:fill="B6DDE8" w:themeFill="accent5" w:themeFillTint="66"/>
            <w:vAlign w:val="center"/>
          </w:tcPr>
          <w:p w14:paraId="054804CB" w14:textId="77777777" w:rsidR="004C63B8" w:rsidRDefault="004C63B8" w:rsidP="000F43E9">
            <w:pPr>
              <w:jc w:val="center"/>
            </w:pPr>
          </w:p>
        </w:tc>
        <w:tc>
          <w:tcPr>
            <w:tcW w:w="850" w:type="dxa"/>
            <w:shd w:val="clear" w:color="auto" w:fill="D6E3BC" w:themeFill="accent3" w:themeFillTint="66"/>
            <w:vAlign w:val="center"/>
          </w:tcPr>
          <w:p w14:paraId="36EC88BC" w14:textId="77777777" w:rsidR="004C63B8" w:rsidRDefault="004C63B8" w:rsidP="000F43E9">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0F43E9">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0F43E9">
            <w:pPr>
              <w:jc w:val="center"/>
            </w:pPr>
            <w:r>
              <w:sym w:font="Wingdings" w:char="F0FC"/>
            </w:r>
          </w:p>
        </w:tc>
      </w:tr>
      <w:tr w:rsidR="00D31264" w14:paraId="6DCBB667" w14:textId="77777777" w:rsidTr="000F43E9">
        <w:tc>
          <w:tcPr>
            <w:tcW w:w="7621" w:type="dxa"/>
            <w:shd w:val="clear" w:color="auto" w:fill="F2F2F2" w:themeFill="background1" w:themeFillShade="F2"/>
            <w:vAlign w:val="center"/>
          </w:tcPr>
          <w:p w14:paraId="004CFFE7" w14:textId="77777777" w:rsidR="00D31264" w:rsidRDefault="00D31264" w:rsidP="000F43E9">
            <w:pPr>
              <w:rPr>
                <w:b/>
                <w:bCs/>
              </w:rPr>
            </w:pPr>
            <w:r w:rsidRPr="00D31264">
              <w:rPr>
                <w:b/>
                <w:bCs/>
              </w:rPr>
              <w:t>North Central London Integrated Care System Secondary Data Use</w:t>
            </w:r>
          </w:p>
          <w:p w14:paraId="33D134D1" w14:textId="0F56E472" w:rsidR="00D31264" w:rsidRDefault="00D31264" w:rsidP="000F43E9">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0F43E9">
            <w:pPr>
              <w:jc w:val="center"/>
            </w:pPr>
          </w:p>
        </w:tc>
        <w:tc>
          <w:tcPr>
            <w:tcW w:w="993" w:type="dxa"/>
            <w:shd w:val="clear" w:color="auto" w:fill="B6DDE8" w:themeFill="accent5" w:themeFillTint="66"/>
            <w:vAlign w:val="center"/>
          </w:tcPr>
          <w:p w14:paraId="76FB86D9" w14:textId="77777777" w:rsidR="00D31264" w:rsidRPr="006B2BAB" w:rsidRDefault="00D31264" w:rsidP="000F43E9">
            <w:pPr>
              <w:jc w:val="center"/>
            </w:pPr>
          </w:p>
        </w:tc>
        <w:tc>
          <w:tcPr>
            <w:tcW w:w="1134" w:type="dxa"/>
            <w:shd w:val="clear" w:color="auto" w:fill="B6DDE8" w:themeFill="accent5" w:themeFillTint="66"/>
            <w:vAlign w:val="center"/>
          </w:tcPr>
          <w:p w14:paraId="2A711E5B" w14:textId="60CC84F3" w:rsidR="00D31264" w:rsidRDefault="00401E81" w:rsidP="000F43E9">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0F43E9">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0F43E9">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0F43E9">
            <w:pPr>
              <w:jc w:val="center"/>
            </w:pPr>
            <w:r>
              <w:sym w:font="Wingdings" w:char="F0FC"/>
            </w:r>
          </w:p>
        </w:tc>
      </w:tr>
      <w:tr w:rsidR="004C63B8" w14:paraId="0C991308" w14:textId="77777777" w:rsidTr="000F43E9">
        <w:tc>
          <w:tcPr>
            <w:tcW w:w="7621" w:type="dxa"/>
            <w:shd w:val="clear" w:color="auto" w:fill="F2F2F2" w:themeFill="background1" w:themeFillShade="F2"/>
            <w:vAlign w:val="center"/>
          </w:tcPr>
          <w:p w14:paraId="625EA792" w14:textId="77777777" w:rsidR="004C63B8" w:rsidRPr="006D60EE" w:rsidRDefault="004C63B8" w:rsidP="000F43E9">
            <w:pPr>
              <w:rPr>
                <w:b/>
                <w:bCs/>
              </w:rPr>
            </w:pPr>
            <w:r w:rsidRPr="006D60EE">
              <w:rPr>
                <w:b/>
                <w:bCs/>
              </w:rPr>
              <w:t>Summary Care Record</w:t>
            </w:r>
          </w:p>
          <w:p w14:paraId="644F85F2" w14:textId="0C95D5E9" w:rsidR="004C63B8" w:rsidRPr="006D60EE" w:rsidRDefault="004C63B8" w:rsidP="000F43E9">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0F43E9">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0F43E9">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0F43E9">
            <w:pPr>
              <w:jc w:val="center"/>
            </w:pPr>
          </w:p>
        </w:tc>
        <w:tc>
          <w:tcPr>
            <w:tcW w:w="850" w:type="dxa"/>
            <w:shd w:val="clear" w:color="auto" w:fill="D6E3BC" w:themeFill="accent3" w:themeFillTint="66"/>
            <w:vAlign w:val="center"/>
          </w:tcPr>
          <w:p w14:paraId="50AC1452" w14:textId="77777777" w:rsidR="004C63B8" w:rsidRDefault="004C63B8" w:rsidP="000F43E9">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0F43E9">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0F43E9">
            <w:pPr>
              <w:jc w:val="center"/>
            </w:pPr>
          </w:p>
        </w:tc>
      </w:tr>
      <w:tr w:rsidR="004C63B8" w14:paraId="69D1BBD3" w14:textId="77777777" w:rsidTr="000F43E9">
        <w:tc>
          <w:tcPr>
            <w:tcW w:w="7621" w:type="dxa"/>
            <w:shd w:val="clear" w:color="auto" w:fill="F2F2F2" w:themeFill="background1" w:themeFillShade="F2"/>
            <w:vAlign w:val="center"/>
          </w:tcPr>
          <w:p w14:paraId="677BC058" w14:textId="77B9F9CD" w:rsidR="004C63B8" w:rsidRPr="006D60EE" w:rsidRDefault="004C63B8" w:rsidP="000F43E9">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0F43E9">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0F43E9">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0F43E9">
            <w:pPr>
              <w:jc w:val="center"/>
            </w:pPr>
          </w:p>
        </w:tc>
        <w:tc>
          <w:tcPr>
            <w:tcW w:w="850" w:type="dxa"/>
            <w:shd w:val="clear" w:color="auto" w:fill="D6E3BC" w:themeFill="accent3" w:themeFillTint="66"/>
            <w:vAlign w:val="center"/>
          </w:tcPr>
          <w:p w14:paraId="77F7077F" w14:textId="77777777" w:rsidR="004C63B8" w:rsidRDefault="004C63B8" w:rsidP="000F43E9">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0F43E9">
            <w:pPr>
              <w:jc w:val="center"/>
            </w:pPr>
          </w:p>
        </w:tc>
        <w:tc>
          <w:tcPr>
            <w:tcW w:w="850" w:type="dxa"/>
            <w:shd w:val="clear" w:color="auto" w:fill="D6E3BC" w:themeFill="accent3" w:themeFillTint="66"/>
            <w:vAlign w:val="center"/>
          </w:tcPr>
          <w:p w14:paraId="01991BF2" w14:textId="77777777" w:rsidR="004C63B8" w:rsidRDefault="004C63B8" w:rsidP="000F43E9">
            <w:pPr>
              <w:jc w:val="center"/>
            </w:pPr>
          </w:p>
        </w:tc>
      </w:tr>
      <w:tr w:rsidR="004C63B8" w14:paraId="335D2F74" w14:textId="77777777" w:rsidTr="000F43E9">
        <w:tc>
          <w:tcPr>
            <w:tcW w:w="7621" w:type="dxa"/>
            <w:shd w:val="clear" w:color="auto" w:fill="F2F2F2" w:themeFill="background1" w:themeFillShade="F2"/>
            <w:vAlign w:val="center"/>
          </w:tcPr>
          <w:p w14:paraId="2E1F6E3D" w14:textId="41ED922E" w:rsidR="004C63B8" w:rsidRPr="006D60EE" w:rsidRDefault="004C63B8" w:rsidP="000F43E9">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0F43E9">
            <w:pPr>
              <w:jc w:val="center"/>
            </w:pPr>
          </w:p>
        </w:tc>
        <w:tc>
          <w:tcPr>
            <w:tcW w:w="993" w:type="dxa"/>
            <w:shd w:val="clear" w:color="auto" w:fill="B6DDE8" w:themeFill="accent5" w:themeFillTint="66"/>
            <w:vAlign w:val="center"/>
          </w:tcPr>
          <w:p w14:paraId="2F5FDB2D" w14:textId="77777777" w:rsidR="004C63B8" w:rsidRDefault="004C63B8" w:rsidP="000F43E9">
            <w:pPr>
              <w:jc w:val="center"/>
            </w:pPr>
          </w:p>
        </w:tc>
        <w:tc>
          <w:tcPr>
            <w:tcW w:w="1134" w:type="dxa"/>
            <w:shd w:val="clear" w:color="auto" w:fill="B6DDE8" w:themeFill="accent5" w:themeFillTint="66"/>
            <w:vAlign w:val="center"/>
          </w:tcPr>
          <w:p w14:paraId="0B682C96" w14:textId="77777777" w:rsidR="004C63B8" w:rsidRDefault="004C63B8" w:rsidP="000F43E9">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0F43E9">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0F43E9">
            <w:pPr>
              <w:jc w:val="center"/>
            </w:pPr>
          </w:p>
        </w:tc>
        <w:tc>
          <w:tcPr>
            <w:tcW w:w="850" w:type="dxa"/>
            <w:shd w:val="clear" w:color="auto" w:fill="D6E3BC" w:themeFill="accent3" w:themeFillTint="66"/>
            <w:vAlign w:val="center"/>
          </w:tcPr>
          <w:p w14:paraId="67DA0E22" w14:textId="77777777" w:rsidR="004C63B8" w:rsidRDefault="004C63B8" w:rsidP="000F43E9">
            <w:pPr>
              <w:jc w:val="center"/>
            </w:pPr>
          </w:p>
        </w:tc>
      </w:tr>
      <w:tr w:rsidR="004C63B8" w14:paraId="60A8812D" w14:textId="77777777" w:rsidTr="000F43E9">
        <w:tc>
          <w:tcPr>
            <w:tcW w:w="7621" w:type="dxa"/>
            <w:shd w:val="clear" w:color="auto" w:fill="F2F2F2" w:themeFill="background1" w:themeFillShade="F2"/>
            <w:vAlign w:val="center"/>
          </w:tcPr>
          <w:p w14:paraId="18F24DB5" w14:textId="77777777" w:rsidR="004C63B8" w:rsidRPr="006D60EE" w:rsidRDefault="004C63B8" w:rsidP="000F43E9">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0F43E9">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0F43E9">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0F43E9">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0F43E9">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0F43E9">
            <w:pPr>
              <w:jc w:val="center"/>
            </w:pPr>
          </w:p>
        </w:tc>
        <w:tc>
          <w:tcPr>
            <w:tcW w:w="850" w:type="dxa"/>
            <w:shd w:val="clear" w:color="auto" w:fill="D6E3BC" w:themeFill="accent3" w:themeFillTint="66"/>
            <w:vAlign w:val="center"/>
          </w:tcPr>
          <w:p w14:paraId="5BAEEC34" w14:textId="77777777" w:rsidR="004C63B8" w:rsidRPr="00254821" w:rsidRDefault="004C63B8" w:rsidP="000F43E9">
            <w:pPr>
              <w:jc w:val="center"/>
            </w:pPr>
          </w:p>
        </w:tc>
      </w:tr>
      <w:tr w:rsidR="004C63B8" w14:paraId="250A43AA" w14:textId="77777777" w:rsidTr="000F43E9">
        <w:tc>
          <w:tcPr>
            <w:tcW w:w="7621" w:type="dxa"/>
            <w:shd w:val="clear" w:color="auto" w:fill="F2F2F2" w:themeFill="background1" w:themeFillShade="F2"/>
            <w:vAlign w:val="center"/>
          </w:tcPr>
          <w:p w14:paraId="3B70769C" w14:textId="77777777" w:rsidR="004C63B8" w:rsidRPr="006D60EE" w:rsidRDefault="004C63B8" w:rsidP="000F43E9">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0F43E9">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0F43E9">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0F43E9">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0F43E9">
            <w:pPr>
              <w:jc w:val="center"/>
            </w:pPr>
          </w:p>
        </w:tc>
        <w:tc>
          <w:tcPr>
            <w:tcW w:w="851" w:type="dxa"/>
            <w:shd w:val="clear" w:color="auto" w:fill="D6E3BC" w:themeFill="accent3" w:themeFillTint="66"/>
            <w:vAlign w:val="center"/>
          </w:tcPr>
          <w:p w14:paraId="30BEA9D1" w14:textId="77777777" w:rsidR="004C63B8" w:rsidRPr="00254821" w:rsidRDefault="004C63B8" w:rsidP="000F43E9">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0F43E9">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4" w:name="_Toc97641765"/>
      <w:bookmarkStart w:id="95" w:name="_Toc220404426"/>
      <w:r w:rsidRPr="00A73003">
        <w:rPr>
          <w:rFonts w:asciiTheme="minorHAnsi" w:hAnsiTheme="minorHAnsi" w:cstheme="minorHAnsi"/>
          <w:iCs/>
          <w:noProof/>
          <w:lang w:val="en-GB"/>
        </w:rPr>
        <w:t>Glossary of Terms</w:t>
      </w:r>
      <w:bookmarkEnd w:id="94"/>
      <w:bookmarkEnd w:id="95"/>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48BD49A0"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50" w:history="1">
        <w:hyperlink r:id="rId251"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Default="00773209" w:rsidP="00773209">
      <w:pPr>
        <w:spacing w:after="240"/>
        <w:ind w:left="993"/>
      </w:pPr>
      <w:r w:rsidRPr="00A73003">
        <w:rPr>
          <w:b/>
        </w:rPr>
        <w:t>Data Protection Legislation -</w:t>
      </w:r>
      <w:r w:rsidRPr="00A73003">
        <w:t xml:space="preserve"> means any laws or regulations applying to personal data in the UK.</w:t>
      </w:r>
    </w:p>
    <w:p w14:paraId="25B420BC" w14:textId="77777777" w:rsidR="001A6223" w:rsidRDefault="001A6223" w:rsidP="001A6223">
      <w:pPr>
        <w:ind w:left="993" w:right="-205"/>
        <w:rPr>
          <w:rFonts w:cs="Calibri"/>
          <w:bCs/>
          <w:i/>
          <w:lang w:eastAsia="en-GB"/>
        </w:rPr>
      </w:pPr>
      <w:r w:rsidRPr="00FE1C2F">
        <w:rPr>
          <w:rFonts w:cs="Calibri"/>
          <w:b/>
          <w:iCs/>
          <w:lang w:eastAsia="en-GB"/>
        </w:rPr>
        <w:t>Direct Care</w:t>
      </w:r>
      <w:r>
        <w:rPr>
          <w:rFonts w:cs="Calibri"/>
          <w:bCs/>
          <w:iCs/>
          <w:lang w:eastAsia="en-GB"/>
        </w:rPr>
        <w:t xml:space="preserve"> – recommended</w:t>
      </w:r>
      <w:r>
        <w:rPr>
          <w:rStyle w:val="FootnoteReference"/>
          <w:rFonts w:cs="Calibri"/>
          <w:bCs/>
          <w:iCs/>
          <w:lang w:eastAsia="en-GB"/>
        </w:rPr>
        <w:footnoteReference w:id="2"/>
      </w:r>
      <w:r>
        <w:rPr>
          <w:rFonts w:cs="Calibri"/>
          <w:bCs/>
          <w:iCs/>
          <w:lang w:eastAsia="en-GB"/>
        </w:rPr>
        <w:t xml:space="preserve"> usage is now to say “individual care”, but this term has been used historically in the NHS and is not obsolete. Defined in the 2</w:t>
      </w:r>
      <w:r w:rsidRPr="00FE1C2F">
        <w:rPr>
          <w:rFonts w:cs="Calibri"/>
          <w:bCs/>
          <w:iCs/>
          <w:vertAlign w:val="superscript"/>
          <w:lang w:eastAsia="en-GB"/>
        </w:rPr>
        <w:t>nd</w:t>
      </w:r>
      <w:r>
        <w:rPr>
          <w:rFonts w:cs="Calibri"/>
          <w:bCs/>
          <w:iCs/>
          <w:lang w:eastAsia="en-GB"/>
        </w:rPr>
        <w:t xml:space="preserve"> Caldicott Report</w:t>
      </w:r>
      <w:r>
        <w:rPr>
          <w:rStyle w:val="FootnoteReference"/>
          <w:rFonts w:cs="Calibri"/>
          <w:bCs/>
          <w:iCs/>
          <w:lang w:eastAsia="en-GB"/>
        </w:rPr>
        <w:footnoteReference w:id="3"/>
      </w:r>
      <w:r>
        <w:rPr>
          <w:rFonts w:cs="Calibri"/>
          <w:bCs/>
          <w:iCs/>
          <w:lang w:eastAsia="en-GB"/>
        </w:rPr>
        <w:t xml:space="preserve"> as </w:t>
      </w:r>
      <w:r w:rsidRPr="00FE1C2F">
        <w:rPr>
          <w:rFonts w:cs="Calibri"/>
          <w:bCs/>
          <w:i/>
          <w:lang w:eastAsia="en-GB"/>
        </w:rPr>
        <w:t>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w:t>
      </w:r>
    </w:p>
    <w:p w14:paraId="6CDBE497" w14:textId="77777777" w:rsidR="006A1D17" w:rsidRDefault="006A1D17" w:rsidP="001A6223">
      <w:pPr>
        <w:ind w:left="993" w:right="-205"/>
        <w:rPr>
          <w:rFonts w:cs="Calibri"/>
          <w:bCs/>
          <w:iCs/>
          <w:lang w:eastAsia="en-GB"/>
        </w:rPr>
      </w:pPr>
    </w:p>
    <w:p w14:paraId="07ABDBAE" w14:textId="28394B02" w:rsidR="006A1D17" w:rsidRDefault="006A1D17" w:rsidP="006A1D17">
      <w:pPr>
        <w:ind w:left="993" w:right="-205"/>
        <w:rPr>
          <w:rFonts w:cs="Calibri"/>
          <w:bCs/>
          <w:iCs/>
          <w:lang w:eastAsia="en-GB"/>
        </w:rPr>
      </w:pPr>
      <w:r>
        <w:rPr>
          <w:rFonts w:cs="Calibri"/>
          <w:b/>
          <w:iCs/>
          <w:lang w:eastAsia="en-GB"/>
        </w:rPr>
        <w:t xml:space="preserve">EMIS </w:t>
      </w:r>
      <w:r>
        <w:rPr>
          <w:rFonts w:cs="Calibri"/>
          <w:bCs/>
          <w:iCs/>
          <w:lang w:eastAsia="en-GB"/>
        </w:rPr>
        <w:t xml:space="preserve">– an EPR used in all GPs in North Central London. Formerly stood for </w:t>
      </w:r>
      <w:r w:rsidRPr="004934D5">
        <w:rPr>
          <w:rFonts w:cs="Calibri"/>
          <w:bCs/>
          <w:i/>
          <w:lang w:eastAsia="en-GB"/>
        </w:rPr>
        <w:t>Egton Medical Information Systems</w:t>
      </w:r>
      <w:r>
        <w:rPr>
          <w:rFonts w:cs="Calibri"/>
          <w:bCs/>
          <w:i/>
          <w:lang w:eastAsia="en-GB"/>
        </w:rPr>
        <w:t xml:space="preserve">, </w:t>
      </w:r>
      <w:r>
        <w:rPr>
          <w:rFonts w:cs="Calibri"/>
          <w:bCs/>
          <w:iCs/>
          <w:lang w:eastAsia="en-GB"/>
        </w:rPr>
        <w:t xml:space="preserve">but like BP it no longer has any associated name! It’s currently owned by Optum Healthcare. </w:t>
      </w:r>
      <w:r w:rsidR="00853DDC">
        <w:rPr>
          <w:rFonts w:cs="Calibri"/>
          <w:bCs/>
          <w:iCs/>
          <w:lang w:eastAsia="en-GB"/>
        </w:rPr>
        <w:t xml:space="preserve">Medicus, </w:t>
      </w:r>
      <w:r>
        <w:rPr>
          <w:rFonts w:cs="Calibri"/>
          <w:bCs/>
          <w:iCs/>
          <w:lang w:eastAsia="en-GB"/>
        </w:rPr>
        <w:t>TPP, SystmOne and Vision are other EPRs for primary care.</w:t>
      </w:r>
    </w:p>
    <w:p w14:paraId="294E7B53" w14:textId="77777777" w:rsidR="006A1D17" w:rsidRPr="004934D5" w:rsidRDefault="006A1D17" w:rsidP="006A1D17">
      <w:pPr>
        <w:ind w:left="993" w:right="-205"/>
        <w:rPr>
          <w:rFonts w:cs="Calibri"/>
          <w:bCs/>
          <w:iCs/>
          <w:lang w:eastAsia="en-GB"/>
        </w:rPr>
      </w:pPr>
    </w:p>
    <w:p w14:paraId="67175C47" w14:textId="77777777" w:rsidR="006A1D17" w:rsidRPr="00475DCB" w:rsidRDefault="006A1D17" w:rsidP="006A1D17">
      <w:pPr>
        <w:ind w:left="993" w:right="-205"/>
        <w:rPr>
          <w:rFonts w:cs="Calibri"/>
          <w:b/>
        </w:rPr>
      </w:pPr>
      <w:r w:rsidRPr="00475DCB">
        <w:rPr>
          <w:rFonts w:cs="Calibri"/>
          <w:b/>
        </w:rPr>
        <w:t>EPR</w:t>
      </w:r>
      <w:r w:rsidRPr="00475DCB">
        <w:rPr>
          <w:rFonts w:cs="Calibri"/>
          <w:bCs/>
        </w:rPr>
        <w:t xml:space="preserve"> </w:t>
      </w:r>
      <w:r>
        <w:rPr>
          <w:rFonts w:cs="Calibri"/>
          <w:bCs/>
        </w:rPr>
        <w:t>-</w:t>
      </w:r>
      <w:r w:rsidRPr="00475DCB">
        <w:rPr>
          <w:rFonts w:cs="Calibri"/>
          <w:bCs/>
        </w:rPr>
        <w:t xml:space="preserve"> electronic patient record system; these are the primary systems which provide access to patient </w:t>
      </w:r>
    </w:p>
    <w:p w14:paraId="08200E0E" w14:textId="77777777" w:rsidR="007A3A46" w:rsidRDefault="007A3A46" w:rsidP="00773209">
      <w:pPr>
        <w:spacing w:after="240"/>
        <w:ind w:left="993"/>
        <w:rPr>
          <w:rFonts w:cs="Arial"/>
          <w:b/>
        </w:rPr>
      </w:pPr>
    </w:p>
    <w:p w14:paraId="62F56DC7" w14:textId="2CD1CFDD"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lastRenderedPageBreak/>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E2F9" w14:textId="77777777" w:rsidR="006D52E3" w:rsidRDefault="006D52E3" w:rsidP="0065790D">
      <w:r>
        <w:separator/>
      </w:r>
    </w:p>
  </w:endnote>
  <w:endnote w:type="continuationSeparator" w:id="0">
    <w:p w14:paraId="76AE0C83" w14:textId="77777777" w:rsidR="006D52E3" w:rsidRDefault="006D52E3" w:rsidP="0065790D">
      <w:r>
        <w:continuationSeparator/>
      </w:r>
    </w:p>
  </w:endnote>
  <w:endnote w:type="continuationNotice" w:id="1">
    <w:p w14:paraId="6D8F1C03" w14:textId="77777777" w:rsidR="006D52E3" w:rsidRDefault="006D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1C39" w14:textId="77777777" w:rsidR="006D52E3" w:rsidRDefault="006D52E3" w:rsidP="0065790D">
      <w:r>
        <w:separator/>
      </w:r>
    </w:p>
  </w:footnote>
  <w:footnote w:type="continuationSeparator" w:id="0">
    <w:p w14:paraId="3928E26D" w14:textId="77777777" w:rsidR="006D52E3" w:rsidRDefault="006D52E3" w:rsidP="0065790D">
      <w:r>
        <w:continuationSeparator/>
      </w:r>
    </w:p>
  </w:footnote>
  <w:footnote w:type="continuationNotice" w:id="1">
    <w:p w14:paraId="748EA2EC" w14:textId="77777777" w:rsidR="006D52E3" w:rsidRDefault="006D52E3"/>
  </w:footnote>
  <w:footnote w:id="2">
    <w:p w14:paraId="0A5885EC" w14:textId="77777777" w:rsidR="001A6223" w:rsidRDefault="001A6223" w:rsidP="001A6223">
      <w:pPr>
        <w:pStyle w:val="FootnoteText"/>
      </w:pPr>
      <w:r>
        <w:rPr>
          <w:rStyle w:val="FootnoteReference"/>
        </w:rPr>
        <w:footnoteRef/>
      </w:r>
      <w:r>
        <w:t xml:space="preserve"> </w:t>
      </w:r>
      <w:r w:rsidRPr="00340C37">
        <w:t>https://understandingpatientdata.org.uk/what-are-best-words-use-when-talking-about-data</w:t>
      </w:r>
    </w:p>
  </w:footnote>
  <w:footnote w:id="3">
    <w:p w14:paraId="01165600" w14:textId="77777777" w:rsidR="001A6223" w:rsidRPr="00126533" w:rsidRDefault="001A6223" w:rsidP="001A6223">
      <w:pPr>
        <w:pStyle w:val="FootnoteText"/>
        <w:rPr>
          <w:lang w:val="x-none"/>
        </w:rPr>
      </w:pPr>
      <w:r>
        <w:rPr>
          <w:rStyle w:val="FootnoteReference"/>
        </w:rPr>
        <w:footnoteRef/>
      </w:r>
      <w:r>
        <w:t xml:space="preserve"> </w:t>
      </w:r>
      <w:hyperlink r:id="rId1" w:history="1">
        <w:r w:rsidRPr="00A14813">
          <w:rPr>
            <w:rStyle w:val="Hyperlink"/>
            <w:lang w:val="x-none"/>
          </w:rPr>
          <w:t>https://assets.publishing.service.gov.uk/government/uploads/system/uploads/attachment_data/file/192572/2900774_InfoGovernance_accv2.pdf</w:t>
        </w:r>
      </w:hyperlink>
    </w:p>
    <w:p w14:paraId="50EDF85E" w14:textId="77777777" w:rsidR="001A6223" w:rsidRDefault="001A6223" w:rsidP="001A622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1092731"/>
    <w:multiLevelType w:val="hybridMultilevel"/>
    <w:tmpl w:val="850C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4"/>
  </w:num>
  <w:num w:numId="17" w16cid:durableId="1759906980">
    <w:abstractNumId w:val="31"/>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2"/>
  </w:num>
  <w:num w:numId="24" w16cid:durableId="901983313">
    <w:abstractNumId w:val="10"/>
  </w:num>
  <w:num w:numId="25" w16cid:durableId="1415934303">
    <w:abstractNumId w:val="5"/>
  </w:num>
  <w:num w:numId="26" w16cid:durableId="1705207857">
    <w:abstractNumId w:val="33"/>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 w:numId="35" w16cid:durableId="59994754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108E8"/>
    <w:rsid w:val="00011946"/>
    <w:rsid w:val="00011E0F"/>
    <w:rsid w:val="00012124"/>
    <w:rsid w:val="0001219F"/>
    <w:rsid w:val="000133A2"/>
    <w:rsid w:val="00013CBB"/>
    <w:rsid w:val="00014200"/>
    <w:rsid w:val="00016407"/>
    <w:rsid w:val="00017448"/>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0369"/>
    <w:rsid w:val="000F2C5D"/>
    <w:rsid w:val="000F43E9"/>
    <w:rsid w:val="000F4A5A"/>
    <w:rsid w:val="000F5B95"/>
    <w:rsid w:val="000F5B97"/>
    <w:rsid w:val="000F7363"/>
    <w:rsid w:val="000F768F"/>
    <w:rsid w:val="000F7951"/>
    <w:rsid w:val="001002BD"/>
    <w:rsid w:val="00100C31"/>
    <w:rsid w:val="0010104B"/>
    <w:rsid w:val="001020F5"/>
    <w:rsid w:val="001023FC"/>
    <w:rsid w:val="001054C8"/>
    <w:rsid w:val="001054E3"/>
    <w:rsid w:val="00105731"/>
    <w:rsid w:val="00105F9B"/>
    <w:rsid w:val="0010618D"/>
    <w:rsid w:val="00107EEA"/>
    <w:rsid w:val="00110E60"/>
    <w:rsid w:val="001114B1"/>
    <w:rsid w:val="001122B0"/>
    <w:rsid w:val="00113D3E"/>
    <w:rsid w:val="0011458C"/>
    <w:rsid w:val="00114951"/>
    <w:rsid w:val="00115D92"/>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0F6D"/>
    <w:rsid w:val="001537A0"/>
    <w:rsid w:val="00154A72"/>
    <w:rsid w:val="00160411"/>
    <w:rsid w:val="001606CB"/>
    <w:rsid w:val="00162D1F"/>
    <w:rsid w:val="001636F6"/>
    <w:rsid w:val="00164BD3"/>
    <w:rsid w:val="00167175"/>
    <w:rsid w:val="00167756"/>
    <w:rsid w:val="001736BE"/>
    <w:rsid w:val="001745CF"/>
    <w:rsid w:val="00176DD7"/>
    <w:rsid w:val="00177010"/>
    <w:rsid w:val="00177033"/>
    <w:rsid w:val="0018185C"/>
    <w:rsid w:val="00183AE6"/>
    <w:rsid w:val="0018470F"/>
    <w:rsid w:val="00184BC6"/>
    <w:rsid w:val="00185E2A"/>
    <w:rsid w:val="001876BB"/>
    <w:rsid w:val="001967C7"/>
    <w:rsid w:val="00197C2E"/>
    <w:rsid w:val="00197E59"/>
    <w:rsid w:val="001A162D"/>
    <w:rsid w:val="001A18C0"/>
    <w:rsid w:val="001A1DC2"/>
    <w:rsid w:val="001A610F"/>
    <w:rsid w:val="001A6223"/>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B7828"/>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32CF"/>
    <w:rsid w:val="001F44B4"/>
    <w:rsid w:val="001F4ABB"/>
    <w:rsid w:val="001F4DDD"/>
    <w:rsid w:val="001F6259"/>
    <w:rsid w:val="001F6A05"/>
    <w:rsid w:val="001F6DFF"/>
    <w:rsid w:val="001F7221"/>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ABB"/>
    <w:rsid w:val="002214DB"/>
    <w:rsid w:val="00222A8A"/>
    <w:rsid w:val="00223944"/>
    <w:rsid w:val="0022490F"/>
    <w:rsid w:val="002253F3"/>
    <w:rsid w:val="002261DA"/>
    <w:rsid w:val="0022753A"/>
    <w:rsid w:val="00227DCD"/>
    <w:rsid w:val="00230B1E"/>
    <w:rsid w:val="00236C8B"/>
    <w:rsid w:val="00236D62"/>
    <w:rsid w:val="002402A8"/>
    <w:rsid w:val="00242495"/>
    <w:rsid w:val="002425F6"/>
    <w:rsid w:val="002430FF"/>
    <w:rsid w:val="00244626"/>
    <w:rsid w:val="00246235"/>
    <w:rsid w:val="0025077C"/>
    <w:rsid w:val="0025583E"/>
    <w:rsid w:val="0025635D"/>
    <w:rsid w:val="00257183"/>
    <w:rsid w:val="0026092A"/>
    <w:rsid w:val="002619A5"/>
    <w:rsid w:val="00262154"/>
    <w:rsid w:val="002621F3"/>
    <w:rsid w:val="00263087"/>
    <w:rsid w:val="002633FC"/>
    <w:rsid w:val="00264FF7"/>
    <w:rsid w:val="00267E42"/>
    <w:rsid w:val="002728A1"/>
    <w:rsid w:val="002744AF"/>
    <w:rsid w:val="00274C54"/>
    <w:rsid w:val="002753E3"/>
    <w:rsid w:val="002806EA"/>
    <w:rsid w:val="00282277"/>
    <w:rsid w:val="0028290F"/>
    <w:rsid w:val="0028327F"/>
    <w:rsid w:val="00283744"/>
    <w:rsid w:val="00284370"/>
    <w:rsid w:val="00285D17"/>
    <w:rsid w:val="002877AA"/>
    <w:rsid w:val="002878D8"/>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A9F"/>
    <w:rsid w:val="002F6F28"/>
    <w:rsid w:val="0030076B"/>
    <w:rsid w:val="00300A35"/>
    <w:rsid w:val="00302ECF"/>
    <w:rsid w:val="00303860"/>
    <w:rsid w:val="0030397E"/>
    <w:rsid w:val="003042C8"/>
    <w:rsid w:val="00304BB1"/>
    <w:rsid w:val="00305956"/>
    <w:rsid w:val="00306D50"/>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3AEF"/>
    <w:rsid w:val="00343B0B"/>
    <w:rsid w:val="0034521B"/>
    <w:rsid w:val="0034569E"/>
    <w:rsid w:val="00345B43"/>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07B5"/>
    <w:rsid w:val="0038603D"/>
    <w:rsid w:val="0038697F"/>
    <w:rsid w:val="00390441"/>
    <w:rsid w:val="00391279"/>
    <w:rsid w:val="00391C89"/>
    <w:rsid w:val="00394897"/>
    <w:rsid w:val="00395017"/>
    <w:rsid w:val="0039628B"/>
    <w:rsid w:val="003974AE"/>
    <w:rsid w:val="003A20E7"/>
    <w:rsid w:val="003A233F"/>
    <w:rsid w:val="003A2DB9"/>
    <w:rsid w:val="003A5B46"/>
    <w:rsid w:val="003B1AEC"/>
    <w:rsid w:val="003B27B9"/>
    <w:rsid w:val="003B64DD"/>
    <w:rsid w:val="003C0027"/>
    <w:rsid w:val="003C02AE"/>
    <w:rsid w:val="003C0CB2"/>
    <w:rsid w:val="003C1726"/>
    <w:rsid w:val="003C1BD3"/>
    <w:rsid w:val="003C2C3F"/>
    <w:rsid w:val="003C4A2B"/>
    <w:rsid w:val="003C56D1"/>
    <w:rsid w:val="003D3CC7"/>
    <w:rsid w:val="003D6165"/>
    <w:rsid w:val="003D67EA"/>
    <w:rsid w:val="003E0B5A"/>
    <w:rsid w:val="003E2010"/>
    <w:rsid w:val="003E4EAF"/>
    <w:rsid w:val="003E63A7"/>
    <w:rsid w:val="003E66E8"/>
    <w:rsid w:val="003F3149"/>
    <w:rsid w:val="003F4055"/>
    <w:rsid w:val="003F4795"/>
    <w:rsid w:val="00401E81"/>
    <w:rsid w:val="004021D9"/>
    <w:rsid w:val="004037FB"/>
    <w:rsid w:val="004068E8"/>
    <w:rsid w:val="00406F45"/>
    <w:rsid w:val="00407235"/>
    <w:rsid w:val="004104EB"/>
    <w:rsid w:val="00410643"/>
    <w:rsid w:val="00410C75"/>
    <w:rsid w:val="004135A8"/>
    <w:rsid w:val="00415039"/>
    <w:rsid w:val="00415730"/>
    <w:rsid w:val="004178CE"/>
    <w:rsid w:val="004226DC"/>
    <w:rsid w:val="004231DC"/>
    <w:rsid w:val="004233BC"/>
    <w:rsid w:val="00425284"/>
    <w:rsid w:val="00425922"/>
    <w:rsid w:val="004260A0"/>
    <w:rsid w:val="00430AB7"/>
    <w:rsid w:val="004312A3"/>
    <w:rsid w:val="004321A3"/>
    <w:rsid w:val="00432C33"/>
    <w:rsid w:val="00433FC3"/>
    <w:rsid w:val="004342B0"/>
    <w:rsid w:val="0043550D"/>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56F"/>
    <w:rsid w:val="004676BD"/>
    <w:rsid w:val="004715A0"/>
    <w:rsid w:val="00472053"/>
    <w:rsid w:val="00472439"/>
    <w:rsid w:val="00473F73"/>
    <w:rsid w:val="00474759"/>
    <w:rsid w:val="0047475E"/>
    <w:rsid w:val="00475AA3"/>
    <w:rsid w:val="00480332"/>
    <w:rsid w:val="004809A7"/>
    <w:rsid w:val="0048374B"/>
    <w:rsid w:val="00483EE1"/>
    <w:rsid w:val="00485D33"/>
    <w:rsid w:val="00486AFB"/>
    <w:rsid w:val="004908B1"/>
    <w:rsid w:val="004920B2"/>
    <w:rsid w:val="00493106"/>
    <w:rsid w:val="00493EC5"/>
    <w:rsid w:val="00494B6A"/>
    <w:rsid w:val="00495708"/>
    <w:rsid w:val="00497624"/>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21EE"/>
    <w:rsid w:val="004D305F"/>
    <w:rsid w:val="004D60DE"/>
    <w:rsid w:val="004E03E9"/>
    <w:rsid w:val="004E0FAE"/>
    <w:rsid w:val="004E1738"/>
    <w:rsid w:val="004E18D3"/>
    <w:rsid w:val="004E2B16"/>
    <w:rsid w:val="004E337C"/>
    <w:rsid w:val="004E4373"/>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4C54"/>
    <w:rsid w:val="005150CD"/>
    <w:rsid w:val="005159BB"/>
    <w:rsid w:val="00517BEF"/>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69E"/>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3CEA"/>
    <w:rsid w:val="00554FF3"/>
    <w:rsid w:val="00557F28"/>
    <w:rsid w:val="005637F8"/>
    <w:rsid w:val="005646EE"/>
    <w:rsid w:val="005654A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6687"/>
    <w:rsid w:val="005B7913"/>
    <w:rsid w:val="005B7F6C"/>
    <w:rsid w:val="005C112E"/>
    <w:rsid w:val="005C2900"/>
    <w:rsid w:val="005C4FDE"/>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F12A3"/>
    <w:rsid w:val="005F1EDA"/>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3166F"/>
    <w:rsid w:val="00631EC1"/>
    <w:rsid w:val="00631FED"/>
    <w:rsid w:val="00633C7C"/>
    <w:rsid w:val="00635852"/>
    <w:rsid w:val="00635DBC"/>
    <w:rsid w:val="006366CF"/>
    <w:rsid w:val="00636C53"/>
    <w:rsid w:val="00636F7A"/>
    <w:rsid w:val="00637ACA"/>
    <w:rsid w:val="0064123A"/>
    <w:rsid w:val="0064147B"/>
    <w:rsid w:val="00641D34"/>
    <w:rsid w:val="00642E68"/>
    <w:rsid w:val="0064305A"/>
    <w:rsid w:val="006446A9"/>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672A0"/>
    <w:rsid w:val="0067013C"/>
    <w:rsid w:val="006716D9"/>
    <w:rsid w:val="00671899"/>
    <w:rsid w:val="00672CE7"/>
    <w:rsid w:val="00674E24"/>
    <w:rsid w:val="0067674C"/>
    <w:rsid w:val="00677785"/>
    <w:rsid w:val="006854E6"/>
    <w:rsid w:val="006864D5"/>
    <w:rsid w:val="00687161"/>
    <w:rsid w:val="0068762C"/>
    <w:rsid w:val="00687DE0"/>
    <w:rsid w:val="00691530"/>
    <w:rsid w:val="00695E45"/>
    <w:rsid w:val="0069755F"/>
    <w:rsid w:val="006A036B"/>
    <w:rsid w:val="006A142E"/>
    <w:rsid w:val="006A1D17"/>
    <w:rsid w:val="006A2AE6"/>
    <w:rsid w:val="006A4150"/>
    <w:rsid w:val="006A52CE"/>
    <w:rsid w:val="006A56A1"/>
    <w:rsid w:val="006A70DB"/>
    <w:rsid w:val="006A7601"/>
    <w:rsid w:val="006B00E3"/>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D13AC"/>
    <w:rsid w:val="006D226B"/>
    <w:rsid w:val="006D50BC"/>
    <w:rsid w:val="006D52E3"/>
    <w:rsid w:val="006D7515"/>
    <w:rsid w:val="006E0DE2"/>
    <w:rsid w:val="006E2F02"/>
    <w:rsid w:val="006E68BD"/>
    <w:rsid w:val="006E68FA"/>
    <w:rsid w:val="006E734C"/>
    <w:rsid w:val="006F0509"/>
    <w:rsid w:val="006F0579"/>
    <w:rsid w:val="006F0663"/>
    <w:rsid w:val="006F0E08"/>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6A4"/>
    <w:rsid w:val="007203C5"/>
    <w:rsid w:val="00721192"/>
    <w:rsid w:val="00721D60"/>
    <w:rsid w:val="00722944"/>
    <w:rsid w:val="00722C1E"/>
    <w:rsid w:val="00724057"/>
    <w:rsid w:val="00726366"/>
    <w:rsid w:val="00731B2B"/>
    <w:rsid w:val="00732A0F"/>
    <w:rsid w:val="00737851"/>
    <w:rsid w:val="00741539"/>
    <w:rsid w:val="007443A1"/>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107B"/>
    <w:rsid w:val="007720AB"/>
    <w:rsid w:val="00772C39"/>
    <w:rsid w:val="00773209"/>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07A4"/>
    <w:rsid w:val="007A102E"/>
    <w:rsid w:val="007A2C55"/>
    <w:rsid w:val="007A3318"/>
    <w:rsid w:val="007A38C8"/>
    <w:rsid w:val="007A3A46"/>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167D"/>
    <w:rsid w:val="007D2816"/>
    <w:rsid w:val="007D64EF"/>
    <w:rsid w:val="007E1B54"/>
    <w:rsid w:val="007E4EA5"/>
    <w:rsid w:val="007E592F"/>
    <w:rsid w:val="007E5CB2"/>
    <w:rsid w:val="007E62EA"/>
    <w:rsid w:val="007F0848"/>
    <w:rsid w:val="007F0E60"/>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8A4"/>
    <w:rsid w:val="00837E47"/>
    <w:rsid w:val="00842B6E"/>
    <w:rsid w:val="00842B86"/>
    <w:rsid w:val="00843A88"/>
    <w:rsid w:val="00844C91"/>
    <w:rsid w:val="0084631A"/>
    <w:rsid w:val="00850AF7"/>
    <w:rsid w:val="0085288B"/>
    <w:rsid w:val="00852C0B"/>
    <w:rsid w:val="00853DDC"/>
    <w:rsid w:val="00854EF7"/>
    <w:rsid w:val="00855AF1"/>
    <w:rsid w:val="00857307"/>
    <w:rsid w:val="00860173"/>
    <w:rsid w:val="00860687"/>
    <w:rsid w:val="00862CE9"/>
    <w:rsid w:val="008635AE"/>
    <w:rsid w:val="00864433"/>
    <w:rsid w:val="008655D4"/>
    <w:rsid w:val="0086569B"/>
    <w:rsid w:val="00866D99"/>
    <w:rsid w:val="00867891"/>
    <w:rsid w:val="00870588"/>
    <w:rsid w:val="00870F9B"/>
    <w:rsid w:val="008732C4"/>
    <w:rsid w:val="008767ED"/>
    <w:rsid w:val="008776E2"/>
    <w:rsid w:val="00877744"/>
    <w:rsid w:val="008777C4"/>
    <w:rsid w:val="00880012"/>
    <w:rsid w:val="00881FC6"/>
    <w:rsid w:val="00883363"/>
    <w:rsid w:val="00884A2D"/>
    <w:rsid w:val="00885546"/>
    <w:rsid w:val="00887499"/>
    <w:rsid w:val="00891589"/>
    <w:rsid w:val="00891654"/>
    <w:rsid w:val="008920F7"/>
    <w:rsid w:val="00892B21"/>
    <w:rsid w:val="00893447"/>
    <w:rsid w:val="0089484E"/>
    <w:rsid w:val="0089486B"/>
    <w:rsid w:val="00896CFC"/>
    <w:rsid w:val="008A0943"/>
    <w:rsid w:val="008A1B65"/>
    <w:rsid w:val="008A2A68"/>
    <w:rsid w:val="008A434C"/>
    <w:rsid w:val="008A759A"/>
    <w:rsid w:val="008B071C"/>
    <w:rsid w:val="008B2010"/>
    <w:rsid w:val="008B2295"/>
    <w:rsid w:val="008B3185"/>
    <w:rsid w:val="008B413C"/>
    <w:rsid w:val="008B523A"/>
    <w:rsid w:val="008B696C"/>
    <w:rsid w:val="008B6FAB"/>
    <w:rsid w:val="008C1ED7"/>
    <w:rsid w:val="008C5948"/>
    <w:rsid w:val="008C5AFA"/>
    <w:rsid w:val="008C6457"/>
    <w:rsid w:val="008D0D19"/>
    <w:rsid w:val="008D1BA8"/>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8F6D64"/>
    <w:rsid w:val="00900EE2"/>
    <w:rsid w:val="009023EC"/>
    <w:rsid w:val="009036A6"/>
    <w:rsid w:val="00904A45"/>
    <w:rsid w:val="00906A9E"/>
    <w:rsid w:val="00906F1E"/>
    <w:rsid w:val="00910C76"/>
    <w:rsid w:val="00910F2E"/>
    <w:rsid w:val="009121E6"/>
    <w:rsid w:val="00912D29"/>
    <w:rsid w:val="00913271"/>
    <w:rsid w:val="009145A7"/>
    <w:rsid w:val="0091507D"/>
    <w:rsid w:val="00920E32"/>
    <w:rsid w:val="00921AEF"/>
    <w:rsid w:val="009248B3"/>
    <w:rsid w:val="00924D36"/>
    <w:rsid w:val="0092515D"/>
    <w:rsid w:val="00930300"/>
    <w:rsid w:val="00930614"/>
    <w:rsid w:val="00934FCA"/>
    <w:rsid w:val="0093573F"/>
    <w:rsid w:val="0093576E"/>
    <w:rsid w:val="009371CF"/>
    <w:rsid w:val="00940468"/>
    <w:rsid w:val="00941C49"/>
    <w:rsid w:val="009428DD"/>
    <w:rsid w:val="00943EA0"/>
    <w:rsid w:val="00945574"/>
    <w:rsid w:val="00946CC0"/>
    <w:rsid w:val="00947284"/>
    <w:rsid w:val="009525FB"/>
    <w:rsid w:val="00955CBF"/>
    <w:rsid w:val="009565FF"/>
    <w:rsid w:val="00960856"/>
    <w:rsid w:val="009619B4"/>
    <w:rsid w:val="009631CD"/>
    <w:rsid w:val="009639FD"/>
    <w:rsid w:val="00965638"/>
    <w:rsid w:val="009662E4"/>
    <w:rsid w:val="009702F3"/>
    <w:rsid w:val="00973812"/>
    <w:rsid w:val="0097529D"/>
    <w:rsid w:val="00975452"/>
    <w:rsid w:val="00976624"/>
    <w:rsid w:val="00977C90"/>
    <w:rsid w:val="0098046C"/>
    <w:rsid w:val="009808A7"/>
    <w:rsid w:val="00980DA9"/>
    <w:rsid w:val="00981A84"/>
    <w:rsid w:val="00981BF7"/>
    <w:rsid w:val="00981CBE"/>
    <w:rsid w:val="00983BC7"/>
    <w:rsid w:val="009869B7"/>
    <w:rsid w:val="00987EA6"/>
    <w:rsid w:val="00990872"/>
    <w:rsid w:val="00990C29"/>
    <w:rsid w:val="00992A6C"/>
    <w:rsid w:val="00997EE7"/>
    <w:rsid w:val="009A1D7E"/>
    <w:rsid w:val="009A284E"/>
    <w:rsid w:val="009A2C53"/>
    <w:rsid w:val="009A6D15"/>
    <w:rsid w:val="009A7176"/>
    <w:rsid w:val="009B2967"/>
    <w:rsid w:val="009C25BB"/>
    <w:rsid w:val="009C375F"/>
    <w:rsid w:val="009C3A79"/>
    <w:rsid w:val="009C3B92"/>
    <w:rsid w:val="009C457B"/>
    <w:rsid w:val="009C5C0F"/>
    <w:rsid w:val="009D3EF5"/>
    <w:rsid w:val="009D43B1"/>
    <w:rsid w:val="009E0FF9"/>
    <w:rsid w:val="009E22A7"/>
    <w:rsid w:val="009E356E"/>
    <w:rsid w:val="009E4294"/>
    <w:rsid w:val="009E51A1"/>
    <w:rsid w:val="009F1D36"/>
    <w:rsid w:val="009F4350"/>
    <w:rsid w:val="009F53E0"/>
    <w:rsid w:val="009F7209"/>
    <w:rsid w:val="00A00F08"/>
    <w:rsid w:val="00A01474"/>
    <w:rsid w:val="00A018CE"/>
    <w:rsid w:val="00A024C6"/>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0F6"/>
    <w:rsid w:val="00A35315"/>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97B48"/>
    <w:rsid w:val="00AA239B"/>
    <w:rsid w:val="00AA3573"/>
    <w:rsid w:val="00AA4553"/>
    <w:rsid w:val="00AA45EC"/>
    <w:rsid w:val="00AA5205"/>
    <w:rsid w:val="00AA58E2"/>
    <w:rsid w:val="00AA5B6B"/>
    <w:rsid w:val="00AA7C28"/>
    <w:rsid w:val="00AB1377"/>
    <w:rsid w:val="00AB2B1F"/>
    <w:rsid w:val="00AB6256"/>
    <w:rsid w:val="00AB7086"/>
    <w:rsid w:val="00AC29A8"/>
    <w:rsid w:val="00AC33F2"/>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712"/>
    <w:rsid w:val="00B035BB"/>
    <w:rsid w:val="00B04E2D"/>
    <w:rsid w:val="00B05D57"/>
    <w:rsid w:val="00B05F06"/>
    <w:rsid w:val="00B07A67"/>
    <w:rsid w:val="00B1296F"/>
    <w:rsid w:val="00B134AF"/>
    <w:rsid w:val="00B13885"/>
    <w:rsid w:val="00B13C8E"/>
    <w:rsid w:val="00B15953"/>
    <w:rsid w:val="00B161A6"/>
    <w:rsid w:val="00B17EAD"/>
    <w:rsid w:val="00B20AA6"/>
    <w:rsid w:val="00B21A1D"/>
    <w:rsid w:val="00B22B94"/>
    <w:rsid w:val="00B25BDE"/>
    <w:rsid w:val="00B25CA0"/>
    <w:rsid w:val="00B27BED"/>
    <w:rsid w:val="00B326D1"/>
    <w:rsid w:val="00B34D78"/>
    <w:rsid w:val="00B35140"/>
    <w:rsid w:val="00B352CB"/>
    <w:rsid w:val="00B35A36"/>
    <w:rsid w:val="00B37888"/>
    <w:rsid w:val="00B43BDF"/>
    <w:rsid w:val="00B45162"/>
    <w:rsid w:val="00B46132"/>
    <w:rsid w:val="00B46CD5"/>
    <w:rsid w:val="00B50529"/>
    <w:rsid w:val="00B56A08"/>
    <w:rsid w:val="00B6070F"/>
    <w:rsid w:val="00B6276E"/>
    <w:rsid w:val="00B62D0C"/>
    <w:rsid w:val="00B6463D"/>
    <w:rsid w:val="00B6552E"/>
    <w:rsid w:val="00B65C42"/>
    <w:rsid w:val="00B66C80"/>
    <w:rsid w:val="00B67BCA"/>
    <w:rsid w:val="00B67D3C"/>
    <w:rsid w:val="00B71C3F"/>
    <w:rsid w:val="00B73BFF"/>
    <w:rsid w:val="00B77771"/>
    <w:rsid w:val="00B77FC2"/>
    <w:rsid w:val="00B80723"/>
    <w:rsid w:val="00B80A05"/>
    <w:rsid w:val="00B80C8F"/>
    <w:rsid w:val="00B822EE"/>
    <w:rsid w:val="00B833A7"/>
    <w:rsid w:val="00B843AF"/>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5980"/>
    <w:rsid w:val="00BB5AFE"/>
    <w:rsid w:val="00BB7BF4"/>
    <w:rsid w:val="00BC2CC7"/>
    <w:rsid w:val="00BC32E0"/>
    <w:rsid w:val="00BC4A0D"/>
    <w:rsid w:val="00BC51A3"/>
    <w:rsid w:val="00BC51DE"/>
    <w:rsid w:val="00BC5713"/>
    <w:rsid w:val="00BC583F"/>
    <w:rsid w:val="00BC5C4A"/>
    <w:rsid w:val="00BD0790"/>
    <w:rsid w:val="00BD1044"/>
    <w:rsid w:val="00BD27DB"/>
    <w:rsid w:val="00BD2F0D"/>
    <w:rsid w:val="00BD3E2E"/>
    <w:rsid w:val="00BD52EC"/>
    <w:rsid w:val="00BE26E3"/>
    <w:rsid w:val="00BE2ADE"/>
    <w:rsid w:val="00BE3933"/>
    <w:rsid w:val="00BE4743"/>
    <w:rsid w:val="00BE50EC"/>
    <w:rsid w:val="00BE52CF"/>
    <w:rsid w:val="00BE69CC"/>
    <w:rsid w:val="00BE6E3E"/>
    <w:rsid w:val="00BE7023"/>
    <w:rsid w:val="00BE7D6C"/>
    <w:rsid w:val="00BF0A35"/>
    <w:rsid w:val="00BF404A"/>
    <w:rsid w:val="00BF5D71"/>
    <w:rsid w:val="00BF621B"/>
    <w:rsid w:val="00BF724B"/>
    <w:rsid w:val="00BF7C6F"/>
    <w:rsid w:val="00C0023F"/>
    <w:rsid w:val="00C04D5B"/>
    <w:rsid w:val="00C1181C"/>
    <w:rsid w:val="00C12C14"/>
    <w:rsid w:val="00C13DAD"/>
    <w:rsid w:val="00C1514B"/>
    <w:rsid w:val="00C16B5B"/>
    <w:rsid w:val="00C17E5A"/>
    <w:rsid w:val="00C20225"/>
    <w:rsid w:val="00C20328"/>
    <w:rsid w:val="00C2554A"/>
    <w:rsid w:val="00C26478"/>
    <w:rsid w:val="00C27AA6"/>
    <w:rsid w:val="00C31487"/>
    <w:rsid w:val="00C3167F"/>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C48"/>
    <w:rsid w:val="00C430A5"/>
    <w:rsid w:val="00C4465E"/>
    <w:rsid w:val="00C44A2B"/>
    <w:rsid w:val="00C457D4"/>
    <w:rsid w:val="00C502B8"/>
    <w:rsid w:val="00C5065D"/>
    <w:rsid w:val="00C50856"/>
    <w:rsid w:val="00C5266B"/>
    <w:rsid w:val="00C618F2"/>
    <w:rsid w:val="00C62037"/>
    <w:rsid w:val="00C62E81"/>
    <w:rsid w:val="00C6431F"/>
    <w:rsid w:val="00C644FD"/>
    <w:rsid w:val="00C66D36"/>
    <w:rsid w:val="00C66E5A"/>
    <w:rsid w:val="00C67170"/>
    <w:rsid w:val="00C71624"/>
    <w:rsid w:val="00C71661"/>
    <w:rsid w:val="00C7174B"/>
    <w:rsid w:val="00C76C6F"/>
    <w:rsid w:val="00C85410"/>
    <w:rsid w:val="00C858B8"/>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CAE"/>
    <w:rsid w:val="00CC5F59"/>
    <w:rsid w:val="00CC66A1"/>
    <w:rsid w:val="00CC7BCB"/>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8ED"/>
    <w:rsid w:val="00D30B01"/>
    <w:rsid w:val="00D30E4C"/>
    <w:rsid w:val="00D31264"/>
    <w:rsid w:val="00D31B4E"/>
    <w:rsid w:val="00D32993"/>
    <w:rsid w:val="00D352C2"/>
    <w:rsid w:val="00D363AA"/>
    <w:rsid w:val="00D36608"/>
    <w:rsid w:val="00D41B36"/>
    <w:rsid w:val="00D41F89"/>
    <w:rsid w:val="00D43617"/>
    <w:rsid w:val="00D43F4F"/>
    <w:rsid w:val="00D43FFD"/>
    <w:rsid w:val="00D46ED8"/>
    <w:rsid w:val="00D50144"/>
    <w:rsid w:val="00D502E1"/>
    <w:rsid w:val="00D509FD"/>
    <w:rsid w:val="00D50AA2"/>
    <w:rsid w:val="00D52380"/>
    <w:rsid w:val="00D529AE"/>
    <w:rsid w:val="00D53C51"/>
    <w:rsid w:val="00D569C9"/>
    <w:rsid w:val="00D56CF4"/>
    <w:rsid w:val="00D60320"/>
    <w:rsid w:val="00D61E63"/>
    <w:rsid w:val="00D62728"/>
    <w:rsid w:val="00D664B2"/>
    <w:rsid w:val="00D70A94"/>
    <w:rsid w:val="00D70ABD"/>
    <w:rsid w:val="00D72A89"/>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10849"/>
    <w:rsid w:val="00E13D09"/>
    <w:rsid w:val="00E15A78"/>
    <w:rsid w:val="00E15D55"/>
    <w:rsid w:val="00E161B2"/>
    <w:rsid w:val="00E17848"/>
    <w:rsid w:val="00E20BD9"/>
    <w:rsid w:val="00E2123B"/>
    <w:rsid w:val="00E22B64"/>
    <w:rsid w:val="00E2508C"/>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298A"/>
    <w:rsid w:val="00E53FB8"/>
    <w:rsid w:val="00E54770"/>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B27AF"/>
    <w:rsid w:val="00EB373C"/>
    <w:rsid w:val="00EB4245"/>
    <w:rsid w:val="00EB4F50"/>
    <w:rsid w:val="00EB727C"/>
    <w:rsid w:val="00EB76FE"/>
    <w:rsid w:val="00EC01B7"/>
    <w:rsid w:val="00EC0814"/>
    <w:rsid w:val="00EC09F0"/>
    <w:rsid w:val="00EC172A"/>
    <w:rsid w:val="00EC191C"/>
    <w:rsid w:val="00EC43B7"/>
    <w:rsid w:val="00EC468F"/>
    <w:rsid w:val="00ED04DD"/>
    <w:rsid w:val="00ED4B30"/>
    <w:rsid w:val="00ED4BCC"/>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1886"/>
    <w:rsid w:val="00F04A09"/>
    <w:rsid w:val="00F04B39"/>
    <w:rsid w:val="00F05357"/>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327F"/>
    <w:rsid w:val="00F33EB1"/>
    <w:rsid w:val="00F3571C"/>
    <w:rsid w:val="00F36CD2"/>
    <w:rsid w:val="00F37671"/>
    <w:rsid w:val="00F37EA1"/>
    <w:rsid w:val="00F408DE"/>
    <w:rsid w:val="00F42258"/>
    <w:rsid w:val="00F44B97"/>
    <w:rsid w:val="00F4678E"/>
    <w:rsid w:val="00F46B67"/>
    <w:rsid w:val="00F46C52"/>
    <w:rsid w:val="00F5187D"/>
    <w:rsid w:val="00F538F7"/>
    <w:rsid w:val="00F53C51"/>
    <w:rsid w:val="00F54994"/>
    <w:rsid w:val="00F55285"/>
    <w:rsid w:val="00F55824"/>
    <w:rsid w:val="00F575E7"/>
    <w:rsid w:val="00F57876"/>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E7BE6"/>
    <w:rsid w:val="00FF0D54"/>
    <w:rsid w:val="00FF3B93"/>
    <w:rsid w:val="00FF3E53"/>
    <w:rsid w:val="00FF4A3A"/>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2F965FB7-07F2-4E24-B29B-8170D88C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DE"/>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1A6223"/>
    <w:rPr>
      <w:rFonts w:ascii="Calibri" w:eastAsiaTheme="majorEastAsia" w:hAnsi="Calibri" w:cstheme="majorBidi"/>
      <w:sz w:val="20"/>
      <w:szCs w:val="20"/>
    </w:rPr>
  </w:style>
  <w:style w:type="character" w:customStyle="1" w:styleId="FootnoteTextChar">
    <w:name w:val="Footnote Text Char"/>
    <w:basedOn w:val="DefaultParagraphFont"/>
    <w:link w:val="FootnoteText"/>
    <w:uiPriority w:val="99"/>
    <w:semiHidden/>
    <w:rsid w:val="001A6223"/>
    <w:rPr>
      <w:rFonts w:ascii="Calibri" w:eastAsiaTheme="majorEastAsia" w:hAnsi="Calibri" w:cstheme="majorBidi"/>
      <w:sz w:val="20"/>
      <w:szCs w:val="20"/>
    </w:rPr>
  </w:style>
  <w:style w:type="character" w:styleId="FootnoteReference">
    <w:name w:val="footnote reference"/>
    <w:basedOn w:val="DefaultParagraphFont"/>
    <w:uiPriority w:val="99"/>
    <w:semiHidden/>
    <w:unhideWhenUsed/>
    <w:rsid w:val="001A6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dbhealth.co.uk/solutions/optimiserx-medicines-optimisation"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gov.uk/government/publications/records-management-code-of-practice-for-health-and-social-care" TargetMode="External"/><Relationship Id="rId84" Type="http://schemas.openxmlformats.org/officeDocument/2006/relationships/hyperlink" Target="https://digital.nhs.uk/" TargetMode="External"/><Relationship Id="rId138" Type="http://schemas.openxmlformats.org/officeDocument/2006/relationships/hyperlink" Target="https://www.ukcgc.uk/duty-of-confidentiality" TargetMode="External"/><Relationship Id="rId159" Type="http://schemas.openxmlformats.org/officeDocument/2006/relationships/hyperlink" Target="https://digital.nhs.uk/services/electronic-prescription-service" TargetMode="External"/><Relationship Id="rId170" Type="http://schemas.openxmlformats.org/officeDocument/2006/relationships/hyperlink" Target="https://www.accurx.com/about-us" TargetMode="External"/><Relationship Id="rId191" Type="http://schemas.openxmlformats.org/officeDocument/2006/relationships/hyperlink" Target="https://www.emishealth.com/home" TargetMode="External"/><Relationship Id="rId205" Type="http://schemas.openxmlformats.org/officeDocument/2006/relationships/hyperlink" Target="https://www.iplato.net/for-the-general-practice/" TargetMode="External"/><Relationship Id="rId226" Type="http://schemas.openxmlformats.org/officeDocument/2006/relationships/hyperlink" Target="https://www.gov.uk/government/publications/records-management-code-of-practice-for-health-and-social-care" TargetMode="External"/><Relationship Id="rId247" Type="http://schemas.openxmlformats.org/officeDocument/2006/relationships/hyperlink" Target="https://digital.nhs.uk/services/summary-care-records-scr/summary-care-records-scr-information-for-patients" TargetMode="External"/><Relationship Id="rId107" Type="http://schemas.openxmlformats.org/officeDocument/2006/relationships/hyperlink" Target="https://www.ardens.org.uk/"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gov.uk/government/publications/records-management-code-of-practice-for-health-and-social-care" TargetMode="External"/><Relationship Id="rId128" Type="http://schemas.openxmlformats.org/officeDocument/2006/relationships/hyperlink" Target="https://gdpr-info.eu/art-89-gdpr/" TargetMode="External"/><Relationship Id="rId149" Type="http://schemas.openxmlformats.org/officeDocument/2006/relationships/hyperlink" Target="https://digital.nhs.uk/services/demographics" TargetMode="External"/><Relationship Id="rId5" Type="http://schemas.openxmlformats.org/officeDocument/2006/relationships/numbering" Target="numbering.xml"/><Relationship Id="rId95" Type="http://schemas.openxmlformats.org/officeDocument/2006/relationships/hyperlink" Target="https://www.gov.uk/government/publications/records-management-code-of-practice-for-health-and-social-care" TargetMode="External"/><Relationship Id="rId160" Type="http://schemas.openxmlformats.org/officeDocument/2006/relationships/hyperlink" Target="https://digital.nhs.uk/services/gp2gp" TargetMode="External"/><Relationship Id="rId181" Type="http://schemas.openxmlformats.org/officeDocument/2006/relationships/hyperlink" Target="https://www.tandemhealth.ai/"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ico.org.uk/esdwebpages/search" TargetMode="Externa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s://www.legislation.gov.uk/ukpga/2018/12/section/10" TargetMode="External"/><Relationship Id="rId118" Type="http://schemas.openxmlformats.org/officeDocument/2006/relationships/hyperlink" Target="https://www.optum.com/" TargetMode="External"/><Relationship Id="rId139" Type="http://schemas.openxmlformats.org/officeDocument/2006/relationships/hyperlink" Target="https://nclhealthandcare.org.uk/opting-out-of-the-joined-up-health-and-care-record/" TargetMode="External"/><Relationship Id="rId85" Type="http://schemas.openxmlformats.org/officeDocument/2006/relationships/hyperlink" Target="https://digital.nhs.uk/about-nhs-digital/corporate-information-and-documents/directions-and-data-provision-notices" TargetMode="External"/><Relationship Id="rId150" Type="http://schemas.openxmlformats.org/officeDocument/2006/relationships/hyperlink" Target="https://digital.nhs.uk/services/nhs-e-referral-service/" TargetMode="External"/><Relationship Id="rId171" Type="http://schemas.openxmlformats.org/officeDocument/2006/relationships/hyperlink" Target="https://www.accurx.com/about-us"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iplato.net/for-the-general-practice/" TargetMode="External"/><Relationship Id="rId227" Type="http://schemas.openxmlformats.org/officeDocument/2006/relationships/hyperlink" Target="https://www.gov.uk/government/publications/records-management-code-of-practice-for-health-and-social-care" TargetMode="External"/><Relationship Id="rId248" Type="http://schemas.openxmlformats.org/officeDocument/2006/relationships/hyperlink" Target="https://digital.nhs.uk/services/gp-connect/gp-connect-in-your-organisation/transparency-notice"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nclhealthandcare.org.uk/your-health-and-care-data-can-help-improve-services/" TargetMode="External"/><Relationship Id="rId129" Type="http://schemas.openxmlformats.org/officeDocument/2006/relationships/hyperlink" Target="https://www.noclor.nhs.uk/" TargetMode="External"/><Relationship Id="rId54" Type="http://schemas.openxmlformats.org/officeDocument/2006/relationships/hyperlink" Target="https://econsult.net/nhs-patients" TargetMode="External"/><Relationship Id="rId75" Type="http://schemas.openxmlformats.org/officeDocument/2006/relationships/hyperlink" Target="https://www.gmc-uk.org/about/legislation/medical_act.asp" TargetMode="External"/><Relationship Id="rId96" Type="http://schemas.openxmlformats.org/officeDocument/2006/relationships/hyperlink" Target="https://www.england.nhs.uk/contact-us/privacy/privacy-notice/your-information/" TargetMode="External"/><Relationship Id="rId140" Type="http://schemas.openxmlformats.org/officeDocument/2006/relationships/hyperlink" Target="https://www.onelondon.online/london-secure-data-environment/" TargetMode="External"/><Relationship Id="rId161" Type="http://schemas.openxmlformats.org/officeDocument/2006/relationships/hyperlink" Target="https://www.gov.uk/government/publications/records-management-code-of-practice-for-health-and-social-care" TargetMode="External"/><Relationship Id="rId182" Type="http://schemas.openxmlformats.org/officeDocument/2006/relationships/hyperlink" Target="https://www.accurx.com/scribe" TargetMode="External"/><Relationship Id="rId217" Type="http://schemas.openxmlformats.org/officeDocument/2006/relationships/hyperlink" Target="https://www.legislation.gov.uk/ukpga/2006/41/section/251" TargetMode="External"/><Relationship Id="rId6" Type="http://schemas.openxmlformats.org/officeDocument/2006/relationships/styles" Target="styles.xml"/><Relationship Id="rId238" Type="http://schemas.openxmlformats.org/officeDocument/2006/relationships/hyperlink" Target="https://www.legislation.gov.uk/eur/2016/679/article/9" TargetMode="External"/><Relationship Id="rId23" Type="http://schemas.openxmlformats.org/officeDocument/2006/relationships/hyperlink" Target="https://www.ukcgc.uk/duty-of-confidentiality" TargetMode="External"/><Relationship Id="rId119" Type="http://schemas.openxmlformats.org/officeDocument/2006/relationships/hyperlink" Target="https://www.gov.uk/government/publications/records-management-code-of-practice-for-health-and-social-care"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s://www.legislation.gov.uk/ukpga/2008/14/section/64" TargetMode="External"/><Relationship Id="rId86" Type="http://schemas.openxmlformats.org/officeDocument/2006/relationships/hyperlink" Target="https://www.legislation.gov.uk/ukpga/2012/7/section/259" TargetMode="External"/><Relationship Id="rId130" Type="http://schemas.openxmlformats.org/officeDocument/2006/relationships/hyperlink" Target="https://www.gov.uk/government/publications/records-management-code-of-practice-for-health-and-social-care" TargetMode="External"/><Relationship Id="rId151" Type="http://schemas.openxmlformats.org/officeDocument/2006/relationships/hyperlink" Target="https://digital.nhs.uk/services/electronic-prescription-service" TargetMode="External"/><Relationship Id="rId172" Type="http://schemas.openxmlformats.org/officeDocument/2006/relationships/hyperlink" Target="https://aws.amazon.com/"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gov.uk/government/publications/records-management-code-of-practice-for-health-and-social-care" TargetMode="External"/><Relationship Id="rId228" Type="http://schemas.openxmlformats.org/officeDocument/2006/relationships/hyperlink" Target="https://www.consultantconnect.org.uk/" TargetMode="External"/><Relationship Id="rId249" Type="http://schemas.openxmlformats.org/officeDocument/2006/relationships/hyperlink" Target="https://digital.nhs.uk/data-and-information/data-tools-and-services/data-services/general-practice-data-hub/care-information-choices"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digital.nhs.uk/data-and-information/data-collections-and-data-sets/data-sets"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gov.uk/government/publications/records-management-code-of-practice-for-health-and-social-care" TargetMode="External"/><Relationship Id="rId76" Type="http://schemas.openxmlformats.org/officeDocument/2006/relationships/hyperlink" Target="https://www.legislation.gov.uk/ukpga/2018/12/section/10" TargetMode="External"/><Relationship Id="rId97" Type="http://schemas.openxmlformats.org/officeDocument/2006/relationships/hyperlink" Target="https://www.gov.uk/government/publications/records-management-code-of-practice-for-health-and-social-care" TargetMode="External"/><Relationship Id="rId120" Type="http://schemas.openxmlformats.org/officeDocument/2006/relationships/hyperlink" Target="https://www.legislation.gov.uk/ukpga/2006/41/section/251" TargetMode="External"/><Relationship Id="rId141" Type="http://schemas.openxmlformats.org/officeDocument/2006/relationships/hyperlink" Target="https://www.gov.uk/government/publications/records-management-code-of-practice-for-health-and-social-care" TargetMode="External"/><Relationship Id="rId7" Type="http://schemas.openxmlformats.org/officeDocument/2006/relationships/settings" Target="settings.xml"/><Relationship Id="rId162" Type="http://schemas.openxmlformats.org/officeDocument/2006/relationships/hyperlink" Target="https://digital.nhs.uk/services/summary-care-records-scr/summary-care-records-scr-information-for-patients" TargetMode="External"/><Relationship Id="rId183" Type="http://schemas.openxmlformats.org/officeDocument/2006/relationships/hyperlink" Target="https://www.x-on.co.uk/surgery-intellect/" TargetMode="External"/><Relationship Id="rId218" Type="http://schemas.openxmlformats.org/officeDocument/2006/relationships/hyperlink" Target="https://www.hra.nhs.uk/planning-and-improving-research/policies-standards-legislation/data-protection-and-information-governance/" TargetMode="External"/><Relationship Id="rId239" Type="http://schemas.openxmlformats.org/officeDocument/2006/relationships/hyperlink" Target="https://gdpr-info.eu/art-17-gdpr/" TargetMode="External"/><Relationship Id="rId250" Type="http://schemas.openxmlformats.org/officeDocument/2006/relationships/hyperlink" Target="https://www.health-ni.gov.uk/articles/common-law-duty-confidentiality"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s://www.opensafely.org/" TargetMode="External"/><Relationship Id="rId110" Type="http://schemas.openxmlformats.org/officeDocument/2006/relationships/hyperlink" Target="https://nclhealthandcare.org.uk/digital/digital-information-for-patients/your-health-and-care-data-can-help-improve-services/" TargetMode="External"/><Relationship Id="rId131" Type="http://schemas.openxmlformats.org/officeDocument/2006/relationships/hyperlink" Target="https://www.gov.uk/government/publications/records-management-code-of-practice-for-health-and-social-care" TargetMode="External"/><Relationship Id="rId152" Type="http://schemas.openxmlformats.org/officeDocument/2006/relationships/hyperlink" Target="https://digital.nhs.uk/services/gp2gp" TargetMode="External"/><Relationship Id="rId173" Type="http://schemas.openxmlformats.org/officeDocument/2006/relationships/hyperlink" Target="https://datavitality.co.uk/" TargetMode="External"/><Relationship Id="rId194" Type="http://schemas.openxmlformats.org/officeDocument/2006/relationships/hyperlink" Target="https://s3-eu-west-1.amazonaws.com/comms-mat/Comms-Archive/NHS+Digital+(NHSmail+Live+Service)+Transparency+Information.pdf" TargetMode="External"/><Relationship Id="rId208" Type="http://schemas.openxmlformats.org/officeDocument/2006/relationships/hyperlink" Target="https://www.nelft.nhs.uk/" TargetMode="External"/><Relationship Id="rId229" Type="http://schemas.openxmlformats.org/officeDocument/2006/relationships/hyperlink" Target="https://www.gov.uk/government/publications/records-management-code-of-practice-for-health-and-social-care" TargetMode="External"/><Relationship Id="rId240" Type="http://schemas.openxmlformats.org/officeDocument/2006/relationships/hyperlink" Target="http://www.nhs.uk/your-nhs-data-matters" TargetMode="Externa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econsult.net/nhs-patients/privacy-policy" TargetMode="External"/><Relationship Id="rId77" Type="http://schemas.openxmlformats.org/officeDocument/2006/relationships/hyperlink" Target="https://www.ombudsman.org.uk/about-us/who-we-are" TargetMode="External"/><Relationship Id="rId100" Type="http://schemas.openxmlformats.org/officeDocument/2006/relationships/hyperlink" Target="https://www.gov.uk/government/organisations/office-for-health-improvement-and-disparities" TargetMode="External"/><Relationship Id="rId8" Type="http://schemas.openxmlformats.org/officeDocument/2006/relationships/webSettings" Target="webSettings.xml"/><Relationship Id="rId98" Type="http://schemas.openxmlformats.org/officeDocument/2006/relationships/hyperlink" Target="https://www.gov.uk/government/organisations/office-for-health-improvement-and-disparities" TargetMode="External"/><Relationship Id="rId121" Type="http://schemas.openxmlformats.org/officeDocument/2006/relationships/hyperlink" Target="https://oviva.com/uk/en/programme/paediatric-nutrition/" TargetMode="External"/><Relationship Id="rId142" Type="http://schemas.openxmlformats.org/officeDocument/2006/relationships/hyperlink" Target="https://www.legislation.gov.uk/ukpga/2012/7/section/251B" TargetMode="External"/><Relationship Id="rId163" Type="http://schemas.openxmlformats.org/officeDocument/2006/relationships/hyperlink" Target="https://digital.nhs.uk/services/screening-services/national-cervical-screening/new-cervical-screening-management-system"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yperlink" Target="http://webarchive.nationalarchives.gov.uk/20160921135209/http:/systems.digital.nhs.uk/scr/library/optout.pdf" TargetMode="External"/><Relationship Id="rId251" Type="http://schemas.openxmlformats.org/officeDocument/2006/relationships/hyperlink" Target="https://www.ukcgc.uk/duty-of-confidentiality"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gov.uk/government/publications/records-management-code-of-practice-for-health-and-social-care" TargetMode="External"/><Relationship Id="rId88" Type="http://schemas.openxmlformats.org/officeDocument/2006/relationships/hyperlink" Target="https://www.legislation.gov.uk/ukpga/2012/7/section/259"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www.onelondon.online/" TargetMode="External"/><Relationship Id="rId153" Type="http://schemas.openxmlformats.org/officeDocument/2006/relationships/hyperlink" Target="https://digital.nhs.uk/services/summary-care-records-scr" TargetMode="External"/><Relationship Id="rId174" Type="http://schemas.openxmlformats.org/officeDocument/2006/relationships/hyperlink" Target="https://gpautomate.com/" TargetMode="External"/><Relationship Id="rId195" Type="http://schemas.openxmlformats.org/officeDocument/2006/relationships/hyperlink" Target="https://digital.nhs.uk/binaries/content/assets/legacy/pdf/nhsmail-data-retention-and-information-management-policy_1.0.pdf" TargetMode="External"/><Relationship Id="rId209" Type="http://schemas.openxmlformats.org/officeDocument/2006/relationships/hyperlink" Target="https://www.gov.uk/government/publications/records-management-code-of-practice-for-health-and-social-care" TargetMode="External"/><Relationship Id="rId220" Type="http://schemas.openxmlformats.org/officeDocument/2006/relationships/hyperlink" Target="https://www.legislation.gov.uk/ukpga/2006/41/section/251" TargetMode="External"/><Relationship Id="rId241"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www.gov.uk/government/publications/records-management-code-of-practice-for-health-and-social-care" TargetMode="External"/><Relationship Id="rId78" Type="http://schemas.openxmlformats.org/officeDocument/2006/relationships/hyperlink" Target="https://www.gov.uk/government/publications/records-management-code-of-practice-for-health-and-social-care" TargetMode="External"/><Relationship Id="rId99" Type="http://schemas.openxmlformats.org/officeDocument/2006/relationships/hyperlink" Target="https://www.gov.uk/government/organisations/uk-health-security-agency" TargetMode="External"/><Relationship Id="rId101" Type="http://schemas.openxmlformats.org/officeDocument/2006/relationships/hyperlink" Target="https://www.gov.uk/government/publications/records-management-code-of-practice-for-health-and-social-care" TargetMode="External"/><Relationship Id="rId122" Type="http://schemas.openxmlformats.org/officeDocument/2006/relationships/hyperlink" Target="https://oviva.com/uk/en/programme/oviva-adult-nutrition-support/" TargetMode="External"/><Relationship Id="rId143" Type="http://schemas.openxmlformats.org/officeDocument/2006/relationships/hyperlink" Target="https://www.ukcgc.uk/duty-of-confidentiality" TargetMode="External"/><Relationship Id="rId164" Type="http://schemas.openxmlformats.org/officeDocument/2006/relationships/hyperlink" Target="https://digital.nhs.uk/services/screening-services/bowel-cancer-screening-services" TargetMode="External"/><Relationship Id="rId185" Type="http://schemas.openxmlformats.org/officeDocument/2006/relationships/hyperlink" Target="https://excathedra.solutions" TargetMode="External"/><Relationship Id="rId9" Type="http://schemas.openxmlformats.org/officeDocument/2006/relationships/footnotes" Target="footnotes.xml"/><Relationship Id="rId210" Type="http://schemas.openxmlformats.org/officeDocument/2006/relationships/hyperlink" Target="https://ucp.onelondon.online/patients/"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s://www.igpr.co.uk/" TargetMode="External"/><Relationship Id="rId252" Type="http://schemas.openxmlformats.org/officeDocument/2006/relationships/fontTable" Target="fontTable.xml"/><Relationship Id="rId47" Type="http://schemas.openxmlformats.org/officeDocument/2006/relationships/hyperlink" Target="https://www.legislation.gov.uk/ukpga/2012/7/section/251B" TargetMode="External"/><Relationship Id="rId68" Type="http://schemas.openxmlformats.org/officeDocument/2006/relationships/hyperlink" Target="https://www.legislation.gov.uk/ukpga/1990/23/section/3" TargetMode="External"/><Relationship Id="rId89" Type="http://schemas.openxmlformats.org/officeDocument/2006/relationships/hyperlink" Target="https://digital.nhs.uk/data-and-information/data-collections-and-data-sets/data-collections/general-practice-data-for-planning-and-research" TargetMode="External"/><Relationship Id="rId112" Type="http://schemas.openxmlformats.org/officeDocument/2006/relationships/hyperlink" Target="https://www.legislation.gov.uk/ukpga/2012/7/section/251B" TargetMode="External"/><Relationship Id="rId133" Type="http://schemas.openxmlformats.org/officeDocument/2006/relationships/hyperlink" Target="https://www.oracle.com/health/interoperability/interoperability/" TargetMode="External"/><Relationship Id="rId154" Type="http://schemas.openxmlformats.org/officeDocument/2006/relationships/hyperlink" Target="https://digital.nhs.uk/services/spine" TargetMode="External"/><Relationship Id="rId175" Type="http://schemas.openxmlformats.org/officeDocument/2006/relationships/hyperlink" Target="https://klinikhealthcaresolutions.com/"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oneadvanced.com/products/gp-workflow-assistant/"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hyperlink" Target="https://www.gov.uk/government/publications/records-management-code-of-practice-for-health-and-social-care" TargetMode="External"/><Relationship Id="rId242" Type="http://schemas.openxmlformats.org/officeDocument/2006/relationships/hyperlink" Target="https://understandingpatientdata.org.uk/what-you-need-know"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www.legislation.gov.uk/ukpga/1993/46/section/12" TargetMode="External"/><Relationship Id="rId102" Type="http://schemas.openxmlformats.org/officeDocument/2006/relationships/hyperlink" Target="http://www.legislation.gov.uk/uksi/2010/659/contents/made" TargetMode="External"/><Relationship Id="rId123" Type="http://schemas.openxmlformats.org/officeDocument/2006/relationships/hyperlink" Target="https://oviva.com/uk/en/programmes/diabetes-remission/" TargetMode="External"/><Relationship Id="rId144" Type="http://schemas.openxmlformats.org/officeDocument/2006/relationships/hyperlink" Target="https://www.northmid.nhs.uk/diabetic-eye-screening-service/" TargetMode="External"/><Relationship Id="rId90" Type="http://schemas.openxmlformats.org/officeDocument/2006/relationships/hyperlink" Target="http://www.legislation.gov.uk/ukpga/2012/7/section/254/enacted" TargetMode="External"/><Relationship Id="rId165" Type="http://schemas.openxmlformats.org/officeDocument/2006/relationships/hyperlink" Target="https://digital.nhs.uk/services/screening-services/breast-screening-services" TargetMode="External"/><Relationship Id="rId186" Type="http://schemas.openxmlformats.org/officeDocument/2006/relationships/hyperlink" Target="https://www.gov.uk/government/publications/records-management-code-of-practice-for-health-and-social-care"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www.gov.uk/government/publications/records-management-code-of-practice-for-health-and-social-care" TargetMode="External"/><Relationship Id="rId253" Type="http://schemas.openxmlformats.org/officeDocument/2006/relationships/theme" Target="theme/theme1.xm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legislation.gov.uk/uksi/2021/504/made" TargetMode="External"/><Relationship Id="rId113" Type="http://schemas.openxmlformats.org/officeDocument/2006/relationships/hyperlink" Target="https://www.legislation.gov.uk/ukpga/2006/41/section/251" TargetMode="External"/><Relationship Id="rId134" Type="http://schemas.openxmlformats.org/officeDocument/2006/relationships/hyperlink" Target="https://www.onelondon.online/" TargetMode="External"/><Relationship Id="rId80" Type="http://schemas.openxmlformats.org/officeDocument/2006/relationships/hyperlink" Target="https://www.legislation.gov.uk/ukpga/2018/12/section/10" TargetMode="External"/><Relationship Id="rId155" Type="http://schemas.openxmlformats.org/officeDocument/2006/relationships/hyperlink" Target="https://digital.nhs.uk/services/demographics" TargetMode="External"/><Relationship Id="rId176" Type="http://schemas.openxmlformats.org/officeDocument/2006/relationships/hyperlink" Target="https://www.animahealth.com/" TargetMode="External"/><Relationship Id="rId197" Type="http://schemas.openxmlformats.org/officeDocument/2006/relationships/hyperlink" Target="https://www.gov.uk/government/publications/records-management-code-of-practice-for-health-and-social-car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gov.uk/government/publications/records-management-code-of-practice-for-health-and-social-care" TargetMode="External"/><Relationship Id="rId243" Type="http://schemas.openxmlformats.org/officeDocument/2006/relationships/hyperlink" Target="https://www.nhs.uk/your-nhs-data-matters/" TargetMode="Externa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legislation.gov.uk/ukpga/2018/12/section/10" TargetMode="External"/><Relationship Id="rId103" Type="http://schemas.openxmlformats.org/officeDocument/2006/relationships/hyperlink" Target="https://www.legislation.gov.uk/ukpga/2018/12/section/10" TargetMode="External"/><Relationship Id="rId124" Type="http://schemas.openxmlformats.org/officeDocument/2006/relationships/hyperlink" Target="https://www.gov.uk/government/publications/records-management-code-of-practice-for-health-and-social-care" TargetMode="External"/><Relationship Id="rId70" Type="http://schemas.openxmlformats.org/officeDocument/2006/relationships/hyperlink" Target="https://www.legislation.gov.uk/ukpga/1990/23" TargetMode="External"/><Relationship Id="rId91" Type="http://schemas.openxmlformats.org/officeDocument/2006/relationships/hyperlink" Target="http://www.legislation.gov.uk/ukpga/2012/7/section/254/enacted" TargetMode="External"/><Relationship Id="rId145" Type="http://schemas.openxmlformats.org/officeDocument/2006/relationships/hyperlink" Target="https://www.gov.uk/government/publications/records-management-code-of-practice-for-health-and-social-care" TargetMode="External"/><Relationship Id="rId166" Type="http://schemas.openxmlformats.org/officeDocument/2006/relationships/hyperlink" Target="https://digital.nhs.uk/services/screening-services/abdominal-aortic-aneurysm-screening" TargetMode="External"/><Relationship Id="rId187" Type="http://schemas.openxmlformats.org/officeDocument/2006/relationships/hyperlink" Target="https://www.gov.uk/government/publications/records-management-code-of-practice-for-health-and-social-care" TargetMode="External"/><Relationship Id="rId1" Type="http://schemas.openxmlformats.org/officeDocument/2006/relationships/customXml" Target="../customXml/item1.xml"/><Relationship Id="rId212" Type="http://schemas.openxmlformats.org/officeDocument/2006/relationships/hyperlink" Target="https://www.optum.co.uk/medicines-optimisation/scriptswitch-prescribing.html" TargetMode="External"/><Relationship Id="rId233" Type="http://schemas.openxmlformats.org/officeDocument/2006/relationships/hyperlink" Target="http://webarchive.nationalarchives.gov.uk/20160921135209/http:/systems.digital.nhs.uk/scr/library/optout.pdf"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nclhealthandcare.org.uk/our-working-areas/using-digital-technology-to-improve-health-and-care/info-residents/opting-out-of-the-joined-up-health-and-care-record/" TargetMode="External"/><Relationship Id="rId60" Type="http://schemas.openxmlformats.org/officeDocument/2006/relationships/hyperlink" Target="https://www.legislation.gov.uk/ukpga/1989/41/section/47"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nclhealthandcare.org.uk/digital/digital-information-for-patients/the-london-care-record/" TargetMode="External"/><Relationship Id="rId156" Type="http://schemas.openxmlformats.org/officeDocument/2006/relationships/hyperlink" Target="https://digital.nhs.uk/services/summary-care-records-scr" TargetMode="External"/><Relationship Id="rId177" Type="http://schemas.openxmlformats.org/officeDocument/2006/relationships/hyperlink" Target="https://www.healthtech1.uk/registrations" TargetMode="External"/><Relationship Id="rId198" Type="http://schemas.openxmlformats.org/officeDocument/2006/relationships/hyperlink" Target="https://www.docman.com/what-we-do/primary-care/" TargetMode="External"/><Relationship Id="rId202" Type="http://schemas.openxmlformats.org/officeDocument/2006/relationships/hyperlink" Target="https://www.cfh.com/solutions/hybrid-mail"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hyperlink" Target="https://nclhealthandcare.org.uk/digital/digital-information-for-patients/the-london-care-record/" TargetMode="Externa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www.gov.uk/government/publications/records-management-code-of-practice-for-health-and-social-care" TargetMode="External"/><Relationship Id="rId125" Type="http://schemas.openxmlformats.org/officeDocument/2006/relationships/hyperlink" Target="https://www.legislation.gov.uk/ukpga/2006/41/section/251" TargetMode="External"/><Relationship Id="rId146" Type="http://schemas.openxmlformats.org/officeDocument/2006/relationships/hyperlink" Target="https://www.legislation.gov.uk/ukpga/2012/7/section/251B" TargetMode="External"/><Relationship Id="rId167" Type="http://schemas.openxmlformats.org/officeDocument/2006/relationships/hyperlink" Target="https://digital.nhs.uk/services/screening-services/bowel-cancer-screening-services"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www.legislation.gov.uk/ukpga/2009/25" TargetMode="External"/><Relationship Id="rId92" Type="http://schemas.openxmlformats.org/officeDocument/2006/relationships/hyperlink" Target="https://digital.nhs.uk/data-and-information/clinical-audits-and-registries/national-obesity-audit/transparency-notice" TargetMode="External"/><Relationship Id="rId213" Type="http://schemas.openxmlformats.org/officeDocument/2006/relationships/hyperlink" Target="https://digital.nhs.uk/services/gp-connect" TargetMode="External"/><Relationship Id="rId234" Type="http://schemas.openxmlformats.org/officeDocument/2006/relationships/hyperlink" Target="https://ico.org.uk"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nhs.uk/nhs-app/" TargetMode="External"/><Relationship Id="rId115" Type="http://schemas.openxmlformats.org/officeDocument/2006/relationships/hyperlink" Target="https://nclhealthandcare.org.uk/digital/digital-information-for-patients/your-health-and-care-data-can-help-improve-services/" TargetMode="External"/><Relationship Id="rId136" Type="http://schemas.openxmlformats.org/officeDocument/2006/relationships/hyperlink" Target="https://www.gov.uk/government/publications/records-management-code-of-practice-for-health-and-social-care" TargetMode="External"/><Relationship Id="rId157" Type="http://schemas.openxmlformats.org/officeDocument/2006/relationships/hyperlink" Target="https://digital.nhs.uk/services/summary-care-records-scr/additional-information-in-scr" TargetMode="External"/><Relationship Id="rId178" Type="http://schemas.openxmlformats.org/officeDocument/2006/relationships/hyperlink" Target="https://www.gov.uk/government/publications/records-management-code-of-practice-for-health-and-social-care" TargetMode="External"/><Relationship Id="rId61" Type="http://schemas.openxmlformats.org/officeDocument/2006/relationships/hyperlink" Target="http://www.legislation.gov.uk/ukpga/2014/23/section/45/enacted" TargetMode="External"/><Relationship Id="rId82" Type="http://schemas.openxmlformats.org/officeDocument/2006/relationships/hyperlink" Target="https://www.legislation.gov.uk/ukpga/2006/41/part/10" TargetMode="External"/><Relationship Id="rId199" Type="http://schemas.openxmlformats.org/officeDocument/2006/relationships/hyperlink" Target="https://www.oneadvanced.com/solutions/document-management/docman/" TargetMode="External"/><Relationship Id="rId203" Type="http://schemas.openxmlformats.org/officeDocument/2006/relationships/hyperlink" Target="https://www.cfh.com/solutions/hybrid-mail" TargetMode="External"/><Relationship Id="rId19" Type="http://schemas.openxmlformats.org/officeDocument/2006/relationships/hyperlink" Target="https://www.ukcgc.uk/duty-of-confidentiality" TargetMode="External"/><Relationship Id="rId224" Type="http://schemas.openxmlformats.org/officeDocument/2006/relationships/hyperlink" Target="https://www.x-on.co.uk/" TargetMode="External"/><Relationship Id="rId245" Type="http://schemas.openxmlformats.org/officeDocument/2006/relationships/hyperlink" Target="https://nclhealthandcare.org.uk/digital/digital-information-for-patients/the-london-care-record/"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s://www.cerner.com/gb/en/solutions/registries-scorecards" TargetMode="External"/><Relationship Id="rId126" Type="http://schemas.openxmlformats.org/officeDocument/2006/relationships/hyperlink" Target="https://www.nhs.uk/your-nhs-data-matters/" TargetMode="External"/><Relationship Id="rId147" Type="http://schemas.openxmlformats.org/officeDocument/2006/relationships/hyperlink" Target="https://www.ukcgc.uk/duty-of-confidentiality" TargetMode="External"/><Relationship Id="rId168" Type="http://schemas.openxmlformats.org/officeDocument/2006/relationships/hyperlink" Target="https://www.abtrace.com/"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www.legislation.gov.uk/ukpga/2012/7/section/254/enacted" TargetMode="External"/><Relationship Id="rId189" Type="http://schemas.openxmlformats.org/officeDocument/2006/relationships/hyperlink" Target="https://www.gov.uk/government/publications/records-management-code-of-practice-for-health-and-social-care" TargetMode="External"/><Relationship Id="rId3" Type="http://schemas.openxmlformats.org/officeDocument/2006/relationships/customXml" Target="../customXml/item3.xml"/><Relationship Id="rId214" Type="http://schemas.openxmlformats.org/officeDocument/2006/relationships/hyperlink" Target="https://digital.nhs.uk/services/gp-connect/gp-connect-in-your-organisation/transparency-notice" TargetMode="External"/><Relationship Id="rId235" Type="http://schemas.openxmlformats.org/officeDocument/2006/relationships/hyperlink" Target="https://ico.org.uk" TargetMode="External"/><Relationship Id="rId116" Type="http://schemas.openxmlformats.org/officeDocument/2006/relationships/hyperlink" Target="https://www.nhs.uk/your-nhs-data-matters/" TargetMode="External"/><Relationship Id="rId137" Type="http://schemas.openxmlformats.org/officeDocument/2006/relationships/hyperlink" Target="https://www.legislation.gov.uk/ukpga/2012/7/section/251B" TargetMode="External"/><Relationship Id="rId158" Type="http://schemas.openxmlformats.org/officeDocument/2006/relationships/hyperlink" Target="https://digital.nhs.uk/services/nhs-e-referral-service/"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www.cqc.org.uk/" TargetMode="External"/><Relationship Id="rId83" Type="http://schemas.openxmlformats.org/officeDocument/2006/relationships/hyperlink" Target="https://transform.england.nhs.uk/" TargetMode="External"/><Relationship Id="rId179" Type="http://schemas.openxmlformats.org/officeDocument/2006/relationships/hyperlink" Target="https://www.heidihealth.com/" TargetMode="External"/><Relationship Id="rId190" Type="http://schemas.openxmlformats.org/officeDocument/2006/relationships/hyperlink" Target="https://www.emishealth.com/home" TargetMode="External"/><Relationship Id="rId204" Type="http://schemas.openxmlformats.org/officeDocument/2006/relationships/hyperlink" Target="https://www.gov.uk/government/publications/records-management-code-of-practice-for-health-and-social-care" TargetMode="External"/><Relationship Id="rId225" Type="http://schemas.openxmlformats.org/officeDocument/2006/relationships/hyperlink" Target="https://www.x-on.co.uk/" TargetMode="External"/><Relationship Id="rId246" Type="http://schemas.openxmlformats.org/officeDocument/2006/relationships/hyperlink" Target="https://nclhealthandcare.org.uk/opting-out-of-the-joined-up-health-and-care-record/" TargetMode="External"/><Relationship Id="rId106" Type="http://schemas.openxmlformats.org/officeDocument/2006/relationships/hyperlink" Target="https://www.cerner.com/gb/en/solutions/analytics" TargetMode="External"/><Relationship Id="rId127" Type="http://schemas.openxmlformats.org/officeDocument/2006/relationships/hyperlink" Target="https://www.nhs.uk/your-nhs-data-matters/"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gmc-uk.org/" TargetMode="External"/><Relationship Id="rId94" Type="http://schemas.openxmlformats.org/officeDocument/2006/relationships/hyperlink" Target="http://www.legislation.gov.uk/ukpga/2012/7/section/254/enacted" TargetMode="External"/><Relationship Id="rId148" Type="http://schemas.openxmlformats.org/officeDocument/2006/relationships/hyperlink" Target="https://digital.nhs.uk/services/spine" TargetMode="External"/><Relationship Id="rId169" Type="http://schemas.openxmlformats.org/officeDocument/2006/relationships/hyperlink" Target="https://www.gov.uk/government/publications/records-management-code-of-practice-for-health-and-social-care" TargetMode="External"/><Relationship Id="rId4" Type="http://schemas.openxmlformats.org/officeDocument/2006/relationships/customXml" Target="../customXml/item4.xml"/><Relationship Id="rId180" Type="http://schemas.openxmlformats.org/officeDocument/2006/relationships/hyperlink" Target="https://tortus.ai/" TargetMode="External"/><Relationship Id="rId215" Type="http://schemas.openxmlformats.org/officeDocument/2006/relationships/hyperlink" Target="https://www.gov.uk/government/publications/records-management-code-of-practice-for-health-and-social-care" TargetMode="External"/><Relationship Id="rId23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1" ma:contentTypeDescription="Create a new document." ma:contentTypeScope="" ma:versionID="663f84d65b37c2ebb0c1321cd8a03484">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c7841e517e53445ce71c24701614ee81"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4.xml><?xml version="1.0" encoding="utf-8"?>
<ds:datastoreItem xmlns:ds="http://schemas.openxmlformats.org/officeDocument/2006/customXml" ds:itemID="{3DD4E2F6-B20D-4021-9267-D4B6616B3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104</Pages>
  <Words>32585</Words>
  <Characters>185736</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Lolu Adeniji</dc:creator>
  <cp:keywords/>
  <dc:description/>
  <cp:lastModifiedBy>Christian Ellwood</cp:lastModifiedBy>
  <cp:revision>2</cp:revision>
  <cp:lastPrinted>2018-04-23T18:29:00Z</cp:lastPrinted>
  <dcterms:created xsi:type="dcterms:W3CDTF">2026-01-27T09:52:00Z</dcterms:created>
  <dcterms:modified xsi:type="dcterms:W3CDTF">2026-03-12T12:22:00Z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